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Организационно-экономическое развитие предприятия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Экономика предприятий и организаций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5A0A0961" w:rsidR="00A73C3F" w:rsidRPr="003F62A9" w:rsidRDefault="00AE26A5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715A2E">
              <w:rPr>
                <w:sz w:val="20"/>
                <w:szCs w:val="20"/>
              </w:rPr>
              <w:t>к.э.н, Тишков Павел Иванович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3406CCA2" w:rsidR="0041008F" w:rsidRPr="003F62A9" w:rsidRDefault="00715A2E" w:rsidP="00FE07B2">
            <w:pPr>
              <w:rPr>
                <w:sz w:val="20"/>
                <w:szCs w:val="20"/>
              </w:rPr>
            </w:pPr>
            <w:r w:rsidRPr="00715A2E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BEA934E" w:rsidR="0041008F" w:rsidRPr="003F62A9" w:rsidRDefault="00715A2E" w:rsidP="00FE07B2">
            <w:pPr>
              <w:jc w:val="both"/>
            </w:pPr>
            <w:r w:rsidRPr="00715A2E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F32795E" w:rsidR="003E2CE6" w:rsidRPr="003F62A9" w:rsidRDefault="00AE26A5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153F8EF4" w14:textId="77777777" w:rsidR="00715A2E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8840118" w:history="1">
        <w:r w:rsidR="00715A2E" w:rsidRPr="006E44CF">
          <w:rPr>
            <w:rStyle w:val="a4"/>
            <w:b/>
            <w:bCs/>
            <w:noProof/>
          </w:rPr>
          <w:t>1.</w:t>
        </w:r>
        <w:r w:rsidR="00715A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A2E" w:rsidRPr="006E44CF">
          <w:rPr>
            <w:rStyle w:val="a4"/>
            <w:b/>
            <w:noProof/>
          </w:rPr>
          <w:t>ЦЕЛЬ ОСВОЕНИЯ ДИСЦИПЛИНЫ</w:t>
        </w:r>
        <w:r w:rsidR="00715A2E">
          <w:rPr>
            <w:noProof/>
            <w:webHidden/>
          </w:rPr>
          <w:tab/>
        </w:r>
        <w:r w:rsidR="00715A2E">
          <w:rPr>
            <w:noProof/>
            <w:webHidden/>
          </w:rPr>
          <w:fldChar w:fldCharType="begin"/>
        </w:r>
        <w:r w:rsidR="00715A2E">
          <w:rPr>
            <w:noProof/>
            <w:webHidden/>
          </w:rPr>
          <w:instrText xml:space="preserve"> PAGEREF _Toc208840118 \h </w:instrText>
        </w:r>
        <w:r w:rsidR="00715A2E">
          <w:rPr>
            <w:noProof/>
            <w:webHidden/>
          </w:rPr>
        </w:r>
        <w:r w:rsidR="00715A2E">
          <w:rPr>
            <w:noProof/>
            <w:webHidden/>
          </w:rPr>
          <w:fldChar w:fldCharType="separate"/>
        </w:r>
        <w:r w:rsidR="00715A2E">
          <w:rPr>
            <w:noProof/>
            <w:webHidden/>
          </w:rPr>
          <w:t>3</w:t>
        </w:r>
        <w:r w:rsidR="00715A2E">
          <w:rPr>
            <w:noProof/>
            <w:webHidden/>
          </w:rPr>
          <w:fldChar w:fldCharType="end"/>
        </w:r>
      </w:hyperlink>
    </w:p>
    <w:p w14:paraId="425BD911" w14:textId="77777777" w:rsidR="00715A2E" w:rsidRDefault="006027E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8840119" w:history="1">
        <w:r w:rsidR="00715A2E" w:rsidRPr="006E44CF">
          <w:rPr>
            <w:rStyle w:val="a4"/>
            <w:b/>
            <w:bCs/>
            <w:noProof/>
          </w:rPr>
          <w:t>2.</w:t>
        </w:r>
        <w:r w:rsidR="00715A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A2E" w:rsidRPr="006E44CF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715A2E">
          <w:rPr>
            <w:noProof/>
            <w:webHidden/>
          </w:rPr>
          <w:tab/>
        </w:r>
        <w:r w:rsidR="00715A2E">
          <w:rPr>
            <w:noProof/>
            <w:webHidden/>
          </w:rPr>
          <w:fldChar w:fldCharType="begin"/>
        </w:r>
        <w:r w:rsidR="00715A2E">
          <w:rPr>
            <w:noProof/>
            <w:webHidden/>
          </w:rPr>
          <w:instrText xml:space="preserve"> PAGEREF _Toc208840119 \h </w:instrText>
        </w:r>
        <w:r w:rsidR="00715A2E">
          <w:rPr>
            <w:noProof/>
            <w:webHidden/>
          </w:rPr>
        </w:r>
        <w:r w:rsidR="00715A2E">
          <w:rPr>
            <w:noProof/>
            <w:webHidden/>
          </w:rPr>
          <w:fldChar w:fldCharType="separate"/>
        </w:r>
        <w:r w:rsidR="00715A2E">
          <w:rPr>
            <w:noProof/>
            <w:webHidden/>
          </w:rPr>
          <w:t>3</w:t>
        </w:r>
        <w:r w:rsidR="00715A2E">
          <w:rPr>
            <w:noProof/>
            <w:webHidden/>
          </w:rPr>
          <w:fldChar w:fldCharType="end"/>
        </w:r>
      </w:hyperlink>
    </w:p>
    <w:p w14:paraId="58A34461" w14:textId="77777777" w:rsidR="00715A2E" w:rsidRDefault="006027E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8840120" w:history="1">
        <w:r w:rsidR="00715A2E" w:rsidRPr="006E44CF">
          <w:rPr>
            <w:rStyle w:val="a4"/>
            <w:b/>
            <w:bCs/>
            <w:noProof/>
          </w:rPr>
          <w:t>3.</w:t>
        </w:r>
        <w:r w:rsidR="00715A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A2E" w:rsidRPr="006E44CF">
          <w:rPr>
            <w:rStyle w:val="a4"/>
            <w:b/>
            <w:noProof/>
          </w:rPr>
          <w:t>ПЛАНИРУЕМЫЕ РЕЗУЛЬТАТЫ ОБУЧЕНИЯ ПО ДИСЦИПЛИНЕ</w:t>
        </w:r>
        <w:r w:rsidR="00715A2E">
          <w:rPr>
            <w:noProof/>
            <w:webHidden/>
          </w:rPr>
          <w:tab/>
        </w:r>
        <w:r w:rsidR="00715A2E">
          <w:rPr>
            <w:noProof/>
            <w:webHidden/>
          </w:rPr>
          <w:fldChar w:fldCharType="begin"/>
        </w:r>
        <w:r w:rsidR="00715A2E">
          <w:rPr>
            <w:noProof/>
            <w:webHidden/>
          </w:rPr>
          <w:instrText xml:space="preserve"> PAGEREF _Toc208840120 \h </w:instrText>
        </w:r>
        <w:r w:rsidR="00715A2E">
          <w:rPr>
            <w:noProof/>
            <w:webHidden/>
          </w:rPr>
        </w:r>
        <w:r w:rsidR="00715A2E">
          <w:rPr>
            <w:noProof/>
            <w:webHidden/>
          </w:rPr>
          <w:fldChar w:fldCharType="separate"/>
        </w:r>
        <w:r w:rsidR="00715A2E">
          <w:rPr>
            <w:noProof/>
            <w:webHidden/>
          </w:rPr>
          <w:t>3</w:t>
        </w:r>
        <w:r w:rsidR="00715A2E">
          <w:rPr>
            <w:noProof/>
            <w:webHidden/>
          </w:rPr>
          <w:fldChar w:fldCharType="end"/>
        </w:r>
      </w:hyperlink>
    </w:p>
    <w:p w14:paraId="0A8329F6" w14:textId="77777777" w:rsidR="00715A2E" w:rsidRDefault="006027E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8840121" w:history="1">
        <w:r w:rsidR="00715A2E" w:rsidRPr="006E44CF">
          <w:rPr>
            <w:rStyle w:val="a4"/>
            <w:b/>
            <w:bCs/>
            <w:noProof/>
          </w:rPr>
          <w:t>4.</w:t>
        </w:r>
        <w:r w:rsidR="00715A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A2E" w:rsidRPr="006E44CF">
          <w:rPr>
            <w:rStyle w:val="a4"/>
            <w:b/>
            <w:noProof/>
          </w:rPr>
          <w:t>СТРУКТУРА И СОДЕРЖАНИЕ ДИСЦИПЛИНЫ</w:t>
        </w:r>
        <w:r w:rsidR="00715A2E">
          <w:rPr>
            <w:noProof/>
            <w:webHidden/>
          </w:rPr>
          <w:tab/>
        </w:r>
        <w:r w:rsidR="00715A2E">
          <w:rPr>
            <w:noProof/>
            <w:webHidden/>
          </w:rPr>
          <w:fldChar w:fldCharType="begin"/>
        </w:r>
        <w:r w:rsidR="00715A2E">
          <w:rPr>
            <w:noProof/>
            <w:webHidden/>
          </w:rPr>
          <w:instrText xml:space="preserve"> PAGEREF _Toc208840121 \h </w:instrText>
        </w:r>
        <w:r w:rsidR="00715A2E">
          <w:rPr>
            <w:noProof/>
            <w:webHidden/>
          </w:rPr>
        </w:r>
        <w:r w:rsidR="00715A2E">
          <w:rPr>
            <w:noProof/>
            <w:webHidden/>
          </w:rPr>
          <w:fldChar w:fldCharType="separate"/>
        </w:r>
        <w:r w:rsidR="00715A2E">
          <w:rPr>
            <w:noProof/>
            <w:webHidden/>
          </w:rPr>
          <w:t>4</w:t>
        </w:r>
        <w:r w:rsidR="00715A2E">
          <w:rPr>
            <w:noProof/>
            <w:webHidden/>
          </w:rPr>
          <w:fldChar w:fldCharType="end"/>
        </w:r>
      </w:hyperlink>
    </w:p>
    <w:p w14:paraId="64ED8B58" w14:textId="77777777" w:rsidR="00715A2E" w:rsidRDefault="006027E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8840122" w:history="1">
        <w:r w:rsidR="00715A2E" w:rsidRPr="006E44CF">
          <w:rPr>
            <w:rStyle w:val="a4"/>
            <w:b/>
            <w:bCs/>
            <w:noProof/>
          </w:rPr>
          <w:t>5.</w:t>
        </w:r>
        <w:r w:rsidR="00715A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A2E" w:rsidRPr="006E44CF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715A2E">
          <w:rPr>
            <w:noProof/>
            <w:webHidden/>
          </w:rPr>
          <w:tab/>
        </w:r>
        <w:r w:rsidR="00715A2E">
          <w:rPr>
            <w:noProof/>
            <w:webHidden/>
          </w:rPr>
          <w:fldChar w:fldCharType="begin"/>
        </w:r>
        <w:r w:rsidR="00715A2E">
          <w:rPr>
            <w:noProof/>
            <w:webHidden/>
          </w:rPr>
          <w:instrText xml:space="preserve"> PAGEREF _Toc208840122 \h </w:instrText>
        </w:r>
        <w:r w:rsidR="00715A2E">
          <w:rPr>
            <w:noProof/>
            <w:webHidden/>
          </w:rPr>
        </w:r>
        <w:r w:rsidR="00715A2E">
          <w:rPr>
            <w:noProof/>
            <w:webHidden/>
          </w:rPr>
          <w:fldChar w:fldCharType="separate"/>
        </w:r>
        <w:r w:rsidR="00715A2E">
          <w:rPr>
            <w:noProof/>
            <w:webHidden/>
          </w:rPr>
          <w:t>5</w:t>
        </w:r>
        <w:r w:rsidR="00715A2E">
          <w:rPr>
            <w:noProof/>
            <w:webHidden/>
          </w:rPr>
          <w:fldChar w:fldCharType="end"/>
        </w:r>
      </w:hyperlink>
    </w:p>
    <w:p w14:paraId="0807AC07" w14:textId="77777777" w:rsidR="00715A2E" w:rsidRDefault="006027E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8840123" w:history="1">
        <w:r w:rsidR="00715A2E" w:rsidRPr="006E44CF">
          <w:rPr>
            <w:rStyle w:val="a4"/>
            <w:b/>
            <w:bCs/>
            <w:noProof/>
          </w:rPr>
          <w:t>6.</w:t>
        </w:r>
        <w:r w:rsidR="00715A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A2E" w:rsidRPr="006E44CF">
          <w:rPr>
            <w:rStyle w:val="a4"/>
            <w:b/>
            <w:noProof/>
          </w:rPr>
          <w:t>РЕСУРСНОЕ ОБЕСПЕЧЕНИЕ ДИСЦИПЛИНЫ</w:t>
        </w:r>
        <w:r w:rsidR="00715A2E">
          <w:rPr>
            <w:noProof/>
            <w:webHidden/>
          </w:rPr>
          <w:tab/>
        </w:r>
        <w:r w:rsidR="00715A2E">
          <w:rPr>
            <w:noProof/>
            <w:webHidden/>
          </w:rPr>
          <w:fldChar w:fldCharType="begin"/>
        </w:r>
        <w:r w:rsidR="00715A2E">
          <w:rPr>
            <w:noProof/>
            <w:webHidden/>
          </w:rPr>
          <w:instrText xml:space="preserve"> PAGEREF _Toc208840123 \h </w:instrText>
        </w:r>
        <w:r w:rsidR="00715A2E">
          <w:rPr>
            <w:noProof/>
            <w:webHidden/>
          </w:rPr>
        </w:r>
        <w:r w:rsidR="00715A2E">
          <w:rPr>
            <w:noProof/>
            <w:webHidden/>
          </w:rPr>
          <w:fldChar w:fldCharType="separate"/>
        </w:r>
        <w:r w:rsidR="00715A2E">
          <w:rPr>
            <w:noProof/>
            <w:webHidden/>
          </w:rPr>
          <w:t>5</w:t>
        </w:r>
        <w:r w:rsidR="00715A2E">
          <w:rPr>
            <w:noProof/>
            <w:webHidden/>
          </w:rPr>
          <w:fldChar w:fldCharType="end"/>
        </w:r>
      </w:hyperlink>
    </w:p>
    <w:p w14:paraId="295F4217" w14:textId="77777777" w:rsidR="00715A2E" w:rsidRDefault="006027E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8840124" w:history="1">
        <w:r w:rsidR="00715A2E" w:rsidRPr="006E44CF">
          <w:rPr>
            <w:rStyle w:val="a4"/>
            <w:b/>
            <w:bCs/>
            <w:noProof/>
          </w:rPr>
          <w:t>7.</w:t>
        </w:r>
        <w:r w:rsidR="00715A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A2E" w:rsidRPr="006E44CF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715A2E">
          <w:rPr>
            <w:noProof/>
            <w:webHidden/>
          </w:rPr>
          <w:tab/>
        </w:r>
        <w:r w:rsidR="00715A2E">
          <w:rPr>
            <w:noProof/>
            <w:webHidden/>
          </w:rPr>
          <w:fldChar w:fldCharType="begin"/>
        </w:r>
        <w:r w:rsidR="00715A2E">
          <w:rPr>
            <w:noProof/>
            <w:webHidden/>
          </w:rPr>
          <w:instrText xml:space="preserve"> PAGEREF _Toc208840124 \h </w:instrText>
        </w:r>
        <w:r w:rsidR="00715A2E">
          <w:rPr>
            <w:noProof/>
            <w:webHidden/>
          </w:rPr>
        </w:r>
        <w:r w:rsidR="00715A2E">
          <w:rPr>
            <w:noProof/>
            <w:webHidden/>
          </w:rPr>
          <w:fldChar w:fldCharType="separate"/>
        </w:r>
        <w:r w:rsidR="00715A2E">
          <w:rPr>
            <w:noProof/>
            <w:webHidden/>
          </w:rPr>
          <w:t>6</w:t>
        </w:r>
        <w:r w:rsidR="00715A2E">
          <w:rPr>
            <w:noProof/>
            <w:webHidden/>
          </w:rPr>
          <w:fldChar w:fldCharType="end"/>
        </w:r>
      </w:hyperlink>
    </w:p>
    <w:p w14:paraId="46773303" w14:textId="77777777" w:rsidR="00715A2E" w:rsidRDefault="006027E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8840125" w:history="1">
        <w:r w:rsidR="00715A2E" w:rsidRPr="006E44CF">
          <w:rPr>
            <w:rStyle w:val="a4"/>
            <w:b/>
            <w:bCs/>
            <w:noProof/>
          </w:rPr>
          <w:t>8.</w:t>
        </w:r>
        <w:r w:rsidR="00715A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A2E" w:rsidRPr="006E44CF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715A2E">
          <w:rPr>
            <w:noProof/>
            <w:webHidden/>
          </w:rPr>
          <w:tab/>
        </w:r>
        <w:r w:rsidR="00715A2E">
          <w:rPr>
            <w:noProof/>
            <w:webHidden/>
          </w:rPr>
          <w:fldChar w:fldCharType="begin"/>
        </w:r>
        <w:r w:rsidR="00715A2E">
          <w:rPr>
            <w:noProof/>
            <w:webHidden/>
          </w:rPr>
          <w:instrText xml:space="preserve"> PAGEREF _Toc208840125 \h </w:instrText>
        </w:r>
        <w:r w:rsidR="00715A2E">
          <w:rPr>
            <w:noProof/>
            <w:webHidden/>
          </w:rPr>
        </w:r>
        <w:r w:rsidR="00715A2E">
          <w:rPr>
            <w:noProof/>
            <w:webHidden/>
          </w:rPr>
          <w:fldChar w:fldCharType="separate"/>
        </w:r>
        <w:r w:rsidR="00715A2E">
          <w:rPr>
            <w:noProof/>
            <w:webHidden/>
          </w:rPr>
          <w:t>8</w:t>
        </w:r>
        <w:r w:rsidR="00715A2E">
          <w:rPr>
            <w:noProof/>
            <w:webHidden/>
          </w:rPr>
          <w:fldChar w:fldCharType="end"/>
        </w:r>
      </w:hyperlink>
    </w:p>
    <w:p w14:paraId="65ECDEF1" w14:textId="77777777" w:rsidR="00715A2E" w:rsidRDefault="006027E8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8840126" w:history="1">
        <w:r w:rsidR="00715A2E" w:rsidRPr="006E44CF">
          <w:rPr>
            <w:rStyle w:val="a4"/>
            <w:b/>
            <w:bCs/>
            <w:noProof/>
          </w:rPr>
          <w:t>9.</w:t>
        </w:r>
        <w:r w:rsidR="00715A2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15A2E" w:rsidRPr="006E44CF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715A2E">
          <w:rPr>
            <w:noProof/>
            <w:webHidden/>
          </w:rPr>
          <w:tab/>
        </w:r>
        <w:r w:rsidR="00715A2E">
          <w:rPr>
            <w:noProof/>
            <w:webHidden/>
          </w:rPr>
          <w:fldChar w:fldCharType="begin"/>
        </w:r>
        <w:r w:rsidR="00715A2E">
          <w:rPr>
            <w:noProof/>
            <w:webHidden/>
          </w:rPr>
          <w:instrText xml:space="preserve"> PAGEREF _Toc208840126 \h </w:instrText>
        </w:r>
        <w:r w:rsidR="00715A2E">
          <w:rPr>
            <w:noProof/>
            <w:webHidden/>
          </w:rPr>
        </w:r>
        <w:r w:rsidR="00715A2E">
          <w:rPr>
            <w:noProof/>
            <w:webHidden/>
          </w:rPr>
          <w:fldChar w:fldCharType="separate"/>
        </w:r>
        <w:r w:rsidR="00715A2E">
          <w:rPr>
            <w:noProof/>
            <w:webHidden/>
          </w:rPr>
          <w:t>9</w:t>
        </w:r>
        <w:r w:rsidR="00715A2E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715A2E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8840118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715A2E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715A2E" w14:paraId="3F4E85D8" w14:textId="77777777" w:rsidTr="007E7E3F">
        <w:tc>
          <w:tcPr>
            <w:tcW w:w="988" w:type="dxa"/>
          </w:tcPr>
          <w:p w14:paraId="45F75FF3" w14:textId="77777777" w:rsidR="007E7E3F" w:rsidRPr="00715A2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15A2E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715A2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15A2E">
              <w:t>Закрепить навыки использования проектного подхода при обосновании вариантов стратегических решений организационно-экономического развития предприятия</w:t>
            </w:r>
          </w:p>
        </w:tc>
      </w:tr>
    </w:tbl>
    <w:p w14:paraId="4271870F" w14:textId="77777777" w:rsidR="007E7E3F" w:rsidRPr="00715A2E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715A2E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8840119"/>
      <w:r w:rsidRPr="00715A2E">
        <w:rPr>
          <w:b/>
          <w:szCs w:val="28"/>
        </w:rPr>
        <w:t>МЕСТО ДИСЦИПЛИН</w:t>
      </w:r>
      <w:r w:rsidR="009962A4" w:rsidRPr="00715A2E">
        <w:rPr>
          <w:b/>
          <w:szCs w:val="28"/>
        </w:rPr>
        <w:t>Ы</w:t>
      </w:r>
      <w:r w:rsidR="002506C9" w:rsidRPr="00715A2E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715A2E">
        <w:rPr>
          <w:b/>
          <w:szCs w:val="28"/>
        </w:rPr>
        <w:t xml:space="preserve"> </w:t>
      </w:r>
    </w:p>
    <w:p w14:paraId="6409462E" w14:textId="77777777" w:rsidR="0033602F" w:rsidRPr="00715A2E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715A2E" w:rsidRDefault="007E7E3F" w:rsidP="00204173">
      <w:pPr>
        <w:pStyle w:val="Style5"/>
        <w:widowControl/>
        <w:shd w:val="clear" w:color="auto" w:fill="FFFFFF"/>
      </w:pPr>
      <w:r w:rsidRPr="00715A2E">
        <w:t>Дисциплина Б</w:t>
      </w:r>
      <w:proofErr w:type="gramStart"/>
      <w:r w:rsidRPr="00715A2E">
        <w:t>1</w:t>
      </w:r>
      <w:proofErr w:type="gramEnd"/>
      <w:r w:rsidRPr="00715A2E">
        <w:t>.В Проект: Организационно-экономическое развитие предприятия относится к части, формируемой участниками образовательных отношений Блока 1.</w:t>
      </w:r>
      <w:r w:rsidR="0041008F" w:rsidRPr="00715A2E">
        <w:t>.</w:t>
      </w:r>
    </w:p>
    <w:p w14:paraId="7FCAF41F" w14:textId="77777777" w:rsidR="0041008F" w:rsidRPr="00715A2E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715A2E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715A2E">
        <w:t>Реализация дисциплины, как компонента образовательной программы</w:t>
      </w:r>
      <w:r w:rsidR="009B1C6D" w:rsidRPr="00715A2E">
        <w:t>,</w:t>
      </w:r>
      <w:r w:rsidRPr="00715A2E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715A2E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715A2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8840120"/>
      <w:r w:rsidRPr="00715A2E">
        <w:rPr>
          <w:b/>
          <w:szCs w:val="28"/>
        </w:rPr>
        <w:t xml:space="preserve">ПЛАНИРУЕМЫЕ РЕЗУЛЬТАТЫ </w:t>
      </w:r>
      <w:proofErr w:type="gramStart"/>
      <w:r w:rsidRPr="00715A2E">
        <w:rPr>
          <w:b/>
          <w:szCs w:val="28"/>
        </w:rPr>
        <w:t xml:space="preserve">ОБУЧЕНИЯ </w:t>
      </w:r>
      <w:r w:rsidR="004F4C32" w:rsidRPr="00715A2E">
        <w:rPr>
          <w:b/>
          <w:szCs w:val="28"/>
        </w:rPr>
        <w:t>П</w:t>
      </w:r>
      <w:r w:rsidR="0041008F" w:rsidRPr="00715A2E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715A2E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1948"/>
        <w:gridCol w:w="5343"/>
      </w:tblGrid>
      <w:tr w:rsidR="003F62A9" w:rsidRPr="00715A2E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715A2E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715A2E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715A2E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715A2E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715A2E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715A2E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715A2E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715A2E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715A2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15A2E">
              <w:t xml:space="preserve">УК-2 - Способен определять круг задач в </w:t>
            </w:r>
            <w:proofErr w:type="gramStart"/>
            <w:r w:rsidRPr="00715A2E">
              <w:t>рамках</w:t>
            </w:r>
            <w:proofErr w:type="gramEnd"/>
            <w:r w:rsidRPr="00715A2E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715A2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15A2E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715A2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5A2E">
              <w:rPr>
                <w:sz w:val="22"/>
              </w:rPr>
              <w:t>Знать:</w:t>
            </w:r>
          </w:p>
          <w:p w14:paraId="488787C2" w14:textId="77777777" w:rsidR="00FC4E48" w:rsidRPr="00715A2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15A2E">
              <w:t>критерии оценок и основные положения сбалансированной системы показателей как системы управления</w:t>
            </w:r>
          </w:p>
          <w:p w14:paraId="126FEACE" w14:textId="77777777" w:rsidR="00FC4E48" w:rsidRPr="00715A2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5A2E">
              <w:rPr>
                <w:sz w:val="22"/>
              </w:rPr>
              <w:t>Уметь:</w:t>
            </w:r>
          </w:p>
          <w:p w14:paraId="6A8FA5B1" w14:textId="77777777" w:rsidR="00FC4E48" w:rsidRPr="00715A2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15A2E">
              <w:t>формулировать стратегию компании и переводить её в плоскость конкретных стратегических целей</w:t>
            </w:r>
          </w:p>
          <w:p w14:paraId="23D474BC" w14:textId="77777777" w:rsidR="002E5704" w:rsidRPr="00715A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5A2E">
              <w:rPr>
                <w:sz w:val="22"/>
              </w:rPr>
              <w:t>Владеть:</w:t>
            </w:r>
          </w:p>
          <w:p w14:paraId="288F0652" w14:textId="77777777" w:rsidR="00996FB3" w:rsidRPr="00715A2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5A2E">
              <w:t>способностью устанавливать соответствие между стратегическими цепями и показателями их достижения и информировать об этом все подразделения компании</w:t>
            </w:r>
          </w:p>
        </w:tc>
      </w:tr>
      <w:tr w:rsidR="00996FB3" w:rsidRPr="00715A2E" w14:paraId="7FDE9771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B058" w14:textId="77777777" w:rsidR="00996FB3" w:rsidRPr="00715A2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15A2E">
              <w:t xml:space="preserve">ПК-5 - </w:t>
            </w:r>
            <w:proofErr w:type="gramStart"/>
            <w:r w:rsidRPr="00715A2E">
              <w:t>Способен</w:t>
            </w:r>
            <w:proofErr w:type="gramEnd"/>
            <w:r w:rsidRPr="00715A2E">
              <w:t xml:space="preserve"> обосновывать организационные решения в условиях трансформации методов управления в промышленности с применением информационных и коммуникационных технологий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CA00" w14:textId="77777777" w:rsidR="00996FB3" w:rsidRPr="00715A2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15A2E">
              <w:t xml:space="preserve">ПК-5.1 - </w:t>
            </w:r>
            <w:proofErr w:type="gramStart"/>
            <w:r w:rsidRPr="00715A2E">
              <w:t>Способен</w:t>
            </w:r>
            <w:proofErr w:type="gramEnd"/>
            <w:r w:rsidRPr="00715A2E">
              <w:t xml:space="preserve"> оценивать и организовывать управление инновационным процессом в условиях трансформации методов управления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5E61" w14:textId="77777777" w:rsidR="00FC4E48" w:rsidRPr="00715A2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5A2E">
              <w:rPr>
                <w:sz w:val="22"/>
              </w:rPr>
              <w:t>Знать:</w:t>
            </w:r>
          </w:p>
          <w:p w14:paraId="5A1F9D28" w14:textId="77777777" w:rsidR="00FC4E48" w:rsidRPr="00715A2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15A2E">
              <w:t>основы теории и методы управления организациями и их подразделениями, теорию стратегического управления и стратегического анализа, типологию стратегий, в том числе и по уровням управления, методы и модели принятия стратегических решений.</w:t>
            </w:r>
          </w:p>
          <w:p w14:paraId="09DCF348" w14:textId="77777777" w:rsidR="00FC4E48" w:rsidRPr="00715A2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5A2E">
              <w:rPr>
                <w:sz w:val="22"/>
              </w:rPr>
              <w:t>Уметь:</w:t>
            </w:r>
          </w:p>
          <w:p w14:paraId="7C6DCC45" w14:textId="77777777" w:rsidR="00FC4E48" w:rsidRPr="00715A2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15A2E">
              <w:t xml:space="preserve">использовать теоретические и </w:t>
            </w:r>
            <w:proofErr w:type="gramStart"/>
            <w:r w:rsidRPr="00715A2E">
              <w:t>методические подходы</w:t>
            </w:r>
            <w:proofErr w:type="gramEnd"/>
            <w:r w:rsidRPr="00715A2E">
              <w:t xml:space="preserve"> к управлению организациями и их подразделениями, в том числе и стратегические, использовать существующие методы и модели для принятия стратегических решений.</w:t>
            </w:r>
          </w:p>
          <w:p w14:paraId="1B427F56" w14:textId="77777777" w:rsidR="002E5704" w:rsidRPr="00715A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5A2E">
              <w:rPr>
                <w:sz w:val="22"/>
              </w:rPr>
              <w:t>Владеть:</w:t>
            </w:r>
          </w:p>
          <w:p w14:paraId="611BBAEA" w14:textId="77777777" w:rsidR="00996FB3" w:rsidRPr="00715A2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5A2E">
              <w:t xml:space="preserve">методами и моделями принятия стратегических решений в </w:t>
            </w:r>
            <w:proofErr w:type="gramStart"/>
            <w:r w:rsidRPr="00715A2E">
              <w:t>управлении</w:t>
            </w:r>
            <w:proofErr w:type="gramEnd"/>
            <w:r w:rsidRPr="00715A2E">
              <w:t xml:space="preserve"> предприятиями и их подразделениями.</w:t>
            </w:r>
          </w:p>
        </w:tc>
      </w:tr>
      <w:tr w:rsidR="00996FB3" w:rsidRPr="00715A2E" w14:paraId="7C1AA616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D499" w14:textId="77777777" w:rsidR="00996FB3" w:rsidRPr="00715A2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15A2E">
              <w:t>ПК-8 - Владеет навыками расчета показателей и оценки эффективности проектов развития предприятия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9F83" w14:textId="77777777" w:rsidR="00996FB3" w:rsidRPr="00715A2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15A2E">
              <w:t xml:space="preserve">ПК-8.1 - </w:t>
            </w:r>
            <w:proofErr w:type="gramStart"/>
            <w:r w:rsidRPr="00715A2E">
              <w:t>Способен</w:t>
            </w:r>
            <w:proofErr w:type="gramEnd"/>
            <w:r w:rsidRPr="00715A2E">
              <w:t xml:space="preserve"> выполнять расчеты инвестиционных проектов, обосновывать основные параметры инвестиционных программ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4BB1" w14:textId="77777777" w:rsidR="00FC4E48" w:rsidRPr="00715A2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5A2E">
              <w:rPr>
                <w:sz w:val="22"/>
              </w:rPr>
              <w:t>Знать:</w:t>
            </w:r>
          </w:p>
          <w:p w14:paraId="08249CBF" w14:textId="77777777" w:rsidR="00FC4E48" w:rsidRPr="00715A2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15A2E">
              <w:t>состав показателей оценки эффективности проектов развития предприятия</w:t>
            </w:r>
          </w:p>
          <w:p w14:paraId="7F9DFDE3" w14:textId="77777777" w:rsidR="00FC4E48" w:rsidRPr="00715A2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5A2E">
              <w:rPr>
                <w:sz w:val="22"/>
              </w:rPr>
              <w:t>Уметь:</w:t>
            </w:r>
          </w:p>
          <w:p w14:paraId="6B21D7A3" w14:textId="77777777" w:rsidR="00FC4E48" w:rsidRPr="00715A2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15A2E">
              <w:t xml:space="preserve">использовать статические и динамические методы оценки эффективности инвестиций и условия их применения.  Требования к обеспечению сопоставимости проектов. Применение </w:t>
            </w:r>
            <w:proofErr w:type="gramStart"/>
            <w:r w:rsidRPr="00715A2E">
              <w:t>динамических</w:t>
            </w:r>
            <w:proofErr w:type="gramEnd"/>
            <w:r w:rsidRPr="00715A2E">
              <w:t xml:space="preserve"> методов при долгосрочном инвестировании.</w:t>
            </w:r>
          </w:p>
          <w:p w14:paraId="0C5A70E5" w14:textId="77777777" w:rsidR="002E5704" w:rsidRPr="00715A2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5A2E">
              <w:rPr>
                <w:sz w:val="22"/>
              </w:rPr>
              <w:t>Владеть:</w:t>
            </w:r>
          </w:p>
          <w:p w14:paraId="04A9AB3B" w14:textId="77777777" w:rsidR="00996FB3" w:rsidRPr="00715A2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15A2E">
              <w:t>методами определения основных параметров инвестиционных программ</w:t>
            </w:r>
          </w:p>
        </w:tc>
      </w:tr>
    </w:tbl>
    <w:p w14:paraId="17FBC19F" w14:textId="77777777" w:rsidR="00996FB3" w:rsidRPr="00715A2E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715A2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8840121"/>
      <w:r w:rsidRPr="00715A2E">
        <w:rPr>
          <w:b/>
          <w:szCs w:val="28"/>
        </w:rPr>
        <w:t xml:space="preserve">СТРУКТУРА </w:t>
      </w:r>
      <w:r w:rsidR="007B7364" w:rsidRPr="00715A2E">
        <w:rPr>
          <w:b/>
          <w:szCs w:val="28"/>
        </w:rPr>
        <w:t xml:space="preserve">И СОДЕРЖАНИЕ </w:t>
      </w:r>
      <w:r w:rsidR="0041008F" w:rsidRPr="00715A2E">
        <w:rPr>
          <w:b/>
          <w:szCs w:val="28"/>
        </w:rPr>
        <w:t>ДИСЦИПЛИНЫ</w:t>
      </w:r>
      <w:bookmarkEnd w:id="7"/>
    </w:p>
    <w:p w14:paraId="14B7A7E5" w14:textId="77777777" w:rsidR="00CA7F28" w:rsidRPr="00715A2E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715A2E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715A2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15A2E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715A2E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715A2E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715A2E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15A2E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715A2E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15A2E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715A2E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715A2E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715A2E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15A2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715A2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15A2E">
              <w:rPr>
                <w:lang w:bidi="ru-RU"/>
              </w:rPr>
              <w:t xml:space="preserve">Тема 1. Стратегический анализ и стратегическое планирование в </w:t>
            </w:r>
            <w:proofErr w:type="gramStart"/>
            <w:r w:rsidRPr="00715A2E">
              <w:rPr>
                <w:lang w:bidi="ru-RU"/>
              </w:rPr>
              <w:t>управлении</w:t>
            </w:r>
            <w:proofErr w:type="gramEnd"/>
            <w:r w:rsidRPr="00715A2E">
              <w:rPr>
                <w:lang w:bidi="ru-RU"/>
              </w:rPr>
              <w:t xml:space="preserve">  организационно-экономическим развитием предприятия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715A2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15A2E">
              <w:rPr>
                <w:lang w:bidi="ru-RU"/>
              </w:rPr>
              <w:t>Место, методы и модели стратегического анализа в управлении организационно-экономическим развитием предприятия. Метод SWOT анализа, Матрица BCG, Пять конкурентных сил Майкла Портера, Матрица McKinsey - General Electric, Матричная модель И. Ансоффа.</w:t>
            </w:r>
            <w:r w:rsidRPr="00715A2E">
              <w:rPr>
                <w:lang w:bidi="ru-RU"/>
              </w:rPr>
              <w:br/>
              <w:t>Сущность и содержание стратегического планирования бизнеса. Этапы планирования и содержание стратегического плана. Методы стратегического планирования бизнеса.  Показатели стратегического плана</w:t>
            </w:r>
          </w:p>
        </w:tc>
      </w:tr>
      <w:tr w:rsidR="005D11CD" w:rsidRPr="00715A2E" w14:paraId="525146F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87EA" w14:textId="188DB8A5" w:rsidR="005D11CD" w:rsidRPr="00715A2E" w:rsidRDefault="00715A2E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E177" w14:textId="77777777" w:rsidR="005D11CD" w:rsidRPr="00715A2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15A2E">
              <w:rPr>
                <w:lang w:bidi="ru-RU"/>
              </w:rPr>
              <w:t>Тема 2. Содержание и роль проектного управления в экономике предприятия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7AAE" w14:textId="77777777" w:rsidR="005D11CD" w:rsidRPr="00715A2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15A2E">
              <w:rPr>
                <w:lang w:bidi="ru-RU"/>
              </w:rPr>
              <w:t xml:space="preserve">Предмет и объект </w:t>
            </w:r>
            <w:proofErr w:type="gramStart"/>
            <w:r w:rsidRPr="00715A2E">
              <w:rPr>
                <w:lang w:bidi="ru-RU"/>
              </w:rPr>
              <w:t>проектного</w:t>
            </w:r>
            <w:proofErr w:type="gramEnd"/>
            <w:r w:rsidRPr="00715A2E">
              <w:rPr>
                <w:lang w:bidi="ru-RU"/>
              </w:rPr>
              <w:t xml:space="preserve"> управления. Проектное и операционное управление. История возникновения метода. Основа проектного метода в </w:t>
            </w:r>
            <w:proofErr w:type="gramStart"/>
            <w:r w:rsidRPr="00715A2E">
              <w:rPr>
                <w:lang w:bidi="ru-RU"/>
              </w:rPr>
              <w:t>управлении</w:t>
            </w:r>
            <w:proofErr w:type="gramEnd"/>
            <w:r w:rsidRPr="00715A2E">
              <w:rPr>
                <w:lang w:bidi="ru-RU"/>
              </w:rPr>
              <w:t xml:space="preserve"> предприятием. Сущность и принципы проектного метода. </w:t>
            </w:r>
            <w:proofErr w:type="gramStart"/>
            <w:r w:rsidRPr="00715A2E">
              <w:rPr>
                <w:lang w:bidi="ru-RU"/>
              </w:rPr>
              <w:t>Ком-поненты</w:t>
            </w:r>
            <w:proofErr w:type="gramEnd"/>
            <w:r w:rsidRPr="00715A2E">
              <w:rPr>
                <w:lang w:bidi="ru-RU"/>
              </w:rPr>
              <w:t xml:space="preserve"> системы проектного подхода. Алгоритм мультипроектного управления.</w:t>
            </w:r>
          </w:p>
        </w:tc>
      </w:tr>
      <w:tr w:rsidR="005D11CD" w:rsidRPr="00715A2E" w14:paraId="63C0306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59B0" w14:textId="37DB3634" w:rsidR="005D11CD" w:rsidRPr="00715A2E" w:rsidRDefault="00715A2E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7F7D" w14:textId="77777777" w:rsidR="005D11CD" w:rsidRPr="00715A2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15A2E">
              <w:rPr>
                <w:lang w:bidi="ru-RU"/>
              </w:rPr>
              <w:t>Тема 3. Инвестиционный проект как объект управления.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D459" w14:textId="77777777" w:rsidR="005D11CD" w:rsidRPr="00715A2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15A2E">
              <w:rPr>
                <w:lang w:bidi="ru-RU"/>
              </w:rPr>
              <w:t>Сущность и классификация инвестиционных проектов Жизненный цикл инвестиционного проекта. Составление бизнес-плана инвестиционного проекта. Оценка жизнеспособности проекта. Оценка эффективности инвестиционных решений.</w:t>
            </w:r>
            <w:r w:rsidRPr="00715A2E">
              <w:rPr>
                <w:lang w:bidi="ru-RU"/>
              </w:rPr>
              <w:br/>
              <w:t>Анализ инвестиционного проекта. Методы инвестиционного анализа. Структура инвестиционного анализа.</w:t>
            </w:r>
          </w:p>
        </w:tc>
      </w:tr>
      <w:tr w:rsidR="005D11CD" w:rsidRPr="00715A2E" w14:paraId="55528A2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941F" w14:textId="7F7FE025" w:rsidR="005D11CD" w:rsidRPr="00715A2E" w:rsidRDefault="00715A2E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50E3" w14:textId="77777777" w:rsidR="005D11CD" w:rsidRPr="00715A2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15A2E">
              <w:rPr>
                <w:lang w:bidi="ru-RU"/>
              </w:rPr>
              <w:t>Тема 4. Формирование инвестиционного портфеля и программы.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652" w14:textId="77777777" w:rsidR="005D11CD" w:rsidRPr="00715A2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15A2E">
              <w:rPr>
                <w:lang w:bidi="ru-RU"/>
              </w:rPr>
              <w:t>Портфель инвестиционных проектов: понятие, типы и особенности. Инвестиционная программа организации. Основные этапы формирования инвестиционной программы.</w:t>
            </w:r>
            <w:r w:rsidRPr="00715A2E">
              <w:rPr>
                <w:lang w:bidi="ru-RU"/>
              </w:rPr>
              <w:br/>
              <w:t>Методы и критерии отбора инвестиционных проектов для формирования портфеля. Выбор методов формирования различных типов инвестиционных портфелей.</w:t>
            </w:r>
          </w:p>
        </w:tc>
      </w:tr>
      <w:tr w:rsidR="005D11CD" w:rsidRPr="00715A2E" w14:paraId="0B17D23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806A" w14:textId="5259CC92" w:rsidR="005D11CD" w:rsidRPr="00715A2E" w:rsidRDefault="00715A2E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58D2" w14:textId="77777777" w:rsidR="005D11CD" w:rsidRPr="00715A2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15A2E">
              <w:rPr>
                <w:lang w:bidi="ru-RU"/>
              </w:rPr>
              <w:t>Тема 5. Методы оценки эффективности инвестиционных решений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42DC" w14:textId="77777777" w:rsidR="005D11CD" w:rsidRPr="00715A2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15A2E">
              <w:rPr>
                <w:lang w:bidi="ru-RU"/>
              </w:rPr>
              <w:t xml:space="preserve">Особенности оценки эффективности инвестиционных проектов. Общий инструментарий инвестиционных расчетов. Статические методы оценки эффективности инвестиций и условия их применения. Требования к обеспечению сопоставимости проектов. Динамические методы оценки эффективности инвестиций и условия их применения. Применение </w:t>
            </w:r>
            <w:proofErr w:type="gramStart"/>
            <w:r w:rsidRPr="00715A2E">
              <w:rPr>
                <w:lang w:bidi="ru-RU"/>
              </w:rPr>
              <w:t>динамических</w:t>
            </w:r>
            <w:proofErr w:type="gramEnd"/>
            <w:r w:rsidRPr="00715A2E">
              <w:rPr>
                <w:lang w:bidi="ru-RU"/>
              </w:rPr>
              <w:t xml:space="preserve"> методов при долгосрочном инвестировании.</w:t>
            </w:r>
          </w:p>
        </w:tc>
      </w:tr>
      <w:tr w:rsidR="005D11CD" w:rsidRPr="00715A2E" w14:paraId="1DA577A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FE64" w14:textId="48541297" w:rsidR="005D11CD" w:rsidRPr="00715A2E" w:rsidRDefault="00715A2E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1293" w14:textId="77777777" w:rsidR="005D11CD" w:rsidRPr="00715A2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15A2E">
              <w:rPr>
                <w:lang w:bidi="ru-RU"/>
              </w:rPr>
              <w:t xml:space="preserve">Тема 6. Планирование </w:t>
            </w:r>
            <w:proofErr w:type="gramStart"/>
            <w:r w:rsidRPr="00715A2E">
              <w:rPr>
                <w:lang w:bidi="ru-RU"/>
              </w:rPr>
              <w:t>организационно-экономического</w:t>
            </w:r>
            <w:proofErr w:type="gramEnd"/>
            <w:r w:rsidRPr="00715A2E">
              <w:rPr>
                <w:lang w:bidi="ru-RU"/>
              </w:rPr>
              <w:t xml:space="preserve"> развития в цифровой среде.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7FD8" w14:textId="77777777" w:rsidR="005D11CD" w:rsidRPr="00715A2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15A2E">
              <w:rPr>
                <w:lang w:bidi="ru-RU"/>
              </w:rPr>
              <w:t xml:space="preserve">Архитектура мультипроектного подхода развития предприятия. Формирование программ </w:t>
            </w:r>
            <w:proofErr w:type="gramStart"/>
            <w:r w:rsidRPr="00715A2E">
              <w:rPr>
                <w:lang w:bidi="ru-RU"/>
              </w:rPr>
              <w:t>организационно-экономического</w:t>
            </w:r>
            <w:proofErr w:type="gramEnd"/>
            <w:r w:rsidRPr="00715A2E">
              <w:rPr>
                <w:lang w:bidi="ru-RU"/>
              </w:rPr>
              <w:t xml:space="preserve"> развития.  Формиро-вание цифровых активов платформы программ </w:t>
            </w:r>
            <w:proofErr w:type="gramStart"/>
            <w:r w:rsidRPr="00715A2E">
              <w:rPr>
                <w:lang w:bidi="ru-RU"/>
              </w:rPr>
              <w:t>организационно-экономического</w:t>
            </w:r>
            <w:proofErr w:type="gramEnd"/>
            <w:r w:rsidRPr="00715A2E">
              <w:rPr>
                <w:lang w:bidi="ru-RU"/>
              </w:rPr>
              <w:t xml:space="preserve"> развития. Оценка цифровых активов.</w:t>
            </w:r>
            <w:r w:rsidRPr="00715A2E">
              <w:rPr>
                <w:lang w:bidi="ru-RU"/>
              </w:rPr>
              <w:br/>
              <w:t xml:space="preserve">Трансформация программ организационно-экономического развития в планы </w:t>
            </w:r>
            <w:proofErr w:type="gramStart"/>
            <w:r w:rsidRPr="00715A2E">
              <w:rPr>
                <w:lang w:bidi="ru-RU"/>
              </w:rPr>
              <w:t>текущей</w:t>
            </w:r>
            <w:proofErr w:type="gramEnd"/>
            <w:r w:rsidRPr="00715A2E">
              <w:rPr>
                <w:lang w:bidi="ru-RU"/>
              </w:rPr>
              <w:t xml:space="preserve"> деятельности  предприятия.</w:t>
            </w:r>
          </w:p>
        </w:tc>
      </w:tr>
    </w:tbl>
    <w:p w14:paraId="0BAA4BC4" w14:textId="77777777" w:rsidR="00E761A3" w:rsidRPr="00715A2E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715A2E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8840122"/>
      <w:r w:rsidRPr="00715A2E">
        <w:rPr>
          <w:b/>
          <w:szCs w:val="28"/>
        </w:rPr>
        <w:t xml:space="preserve">ПРОЕКТНАЯ РАБОТА </w:t>
      </w:r>
      <w:proofErr w:type="gramStart"/>
      <w:r w:rsidRPr="00715A2E">
        <w:rPr>
          <w:b/>
          <w:szCs w:val="28"/>
        </w:rPr>
        <w:t>ОБУЧАЮЩИХСЯ</w:t>
      </w:r>
      <w:proofErr w:type="gramEnd"/>
      <w:r w:rsidRPr="00715A2E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715A2E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715A2E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715A2E">
        <w:t xml:space="preserve">Реализация дисциплины осуществляется в виде проектной работы </w:t>
      </w:r>
      <w:proofErr w:type="gramStart"/>
      <w:r w:rsidRPr="00715A2E">
        <w:t>обучающихся</w:t>
      </w:r>
      <w:proofErr w:type="gramEnd"/>
      <w:r w:rsidRPr="00715A2E">
        <w:t xml:space="preserve"> и предусматривает возможность частичной реализации дисц</w:t>
      </w:r>
      <w:r w:rsidR="008F634D" w:rsidRPr="00715A2E">
        <w:t>иплины за пределами территории у</w:t>
      </w:r>
      <w:r w:rsidRPr="00715A2E">
        <w:t>ниверситета на базе профильной организации, с которой заключен договор</w:t>
      </w:r>
      <w:r w:rsidR="00662A4C" w:rsidRPr="00715A2E">
        <w:t xml:space="preserve"> о практической подготовке по данной ОПОП</w:t>
      </w:r>
      <w:r w:rsidRPr="00715A2E">
        <w:t xml:space="preserve">. </w:t>
      </w:r>
      <w:r w:rsidR="006F5307" w:rsidRPr="00715A2E">
        <w:t>Выбор конкретных заданий зависит от специфики деятельности</w:t>
      </w:r>
      <w:r w:rsidRPr="00715A2E">
        <w:t xml:space="preserve"> профильной организации</w:t>
      </w:r>
      <w:r w:rsidR="006F5307" w:rsidRPr="00715A2E">
        <w:t>.</w:t>
      </w:r>
    </w:p>
    <w:p w14:paraId="1F2B72F8" w14:textId="77777777" w:rsidR="006F5307" w:rsidRPr="00715A2E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715A2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8840123"/>
      <w:bookmarkEnd w:id="5"/>
      <w:r w:rsidRPr="00715A2E">
        <w:rPr>
          <w:b/>
          <w:szCs w:val="28"/>
        </w:rPr>
        <w:t xml:space="preserve">РЕСУРСНОЕ ОБЕСПЕЧЕНИЕ </w:t>
      </w:r>
      <w:r w:rsidR="00EE68B0" w:rsidRPr="00715A2E">
        <w:rPr>
          <w:b/>
          <w:szCs w:val="28"/>
        </w:rPr>
        <w:t>ДИСЦИПЛИНЫ</w:t>
      </w:r>
      <w:bookmarkEnd w:id="9"/>
    </w:p>
    <w:p w14:paraId="7F4E66F2" w14:textId="77777777" w:rsidR="00735E71" w:rsidRPr="00715A2E" w:rsidRDefault="00735E71" w:rsidP="00E761A3">
      <w:pPr>
        <w:jc w:val="both"/>
      </w:pPr>
    </w:p>
    <w:p w14:paraId="7DD05543" w14:textId="77777777" w:rsidR="007B7364" w:rsidRPr="00715A2E" w:rsidRDefault="00735E71" w:rsidP="007B7364">
      <w:pPr>
        <w:jc w:val="both"/>
      </w:pPr>
      <w:r w:rsidRPr="00715A2E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4"/>
        <w:gridCol w:w="4929"/>
      </w:tblGrid>
      <w:tr w:rsidR="003F62A9" w:rsidRPr="00715A2E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715A2E" w:rsidRDefault="00530A60" w:rsidP="003C73A5">
            <w:pPr>
              <w:jc w:val="center"/>
              <w:rPr>
                <w:b/>
                <w:sz w:val="22"/>
              </w:rPr>
            </w:pPr>
            <w:r w:rsidRPr="00715A2E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15A2E">
              <w:rPr>
                <w:b/>
                <w:sz w:val="22"/>
              </w:rPr>
              <w:t>.</w:t>
            </w:r>
            <w:proofErr w:type="gramEnd"/>
            <w:r w:rsidRPr="00715A2E">
              <w:rPr>
                <w:b/>
                <w:sz w:val="22"/>
              </w:rPr>
              <w:t xml:space="preserve"> </w:t>
            </w:r>
            <w:proofErr w:type="gramStart"/>
            <w:r w:rsidRPr="00715A2E">
              <w:rPr>
                <w:b/>
                <w:sz w:val="22"/>
              </w:rPr>
              <w:t>с</w:t>
            </w:r>
            <w:proofErr w:type="gramEnd"/>
            <w:r w:rsidRPr="00715A2E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715A2E" w:rsidRDefault="00530A60" w:rsidP="003C73A5">
            <w:pPr>
              <w:jc w:val="center"/>
              <w:rPr>
                <w:b/>
                <w:sz w:val="22"/>
              </w:rPr>
            </w:pPr>
            <w:r w:rsidRPr="00715A2E">
              <w:rPr>
                <w:b/>
                <w:sz w:val="22"/>
              </w:rPr>
              <w:t>Электронные ресурсы</w:t>
            </w:r>
          </w:p>
        </w:tc>
      </w:tr>
      <w:tr w:rsidR="00530A60" w:rsidRPr="00715A2E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715A2E" w:rsidRDefault="004B105F">
            <w:pPr>
              <w:rPr>
                <w:sz w:val="22"/>
              </w:rPr>
            </w:pPr>
            <w:r w:rsidRPr="00715A2E">
              <w:t>Стратегическое планирование инновационного развития</w:t>
            </w:r>
            <w:proofErr w:type="gramStart"/>
            <w:r w:rsidRPr="00715A2E">
              <w:t xml:space="preserve"> :</w:t>
            </w:r>
            <w:proofErr w:type="gramEnd"/>
            <w:r w:rsidRPr="00715A2E">
              <w:t xml:space="preserve"> учебное</w:t>
            </w:r>
            <w:r w:rsidRPr="00715A2E">
              <w:br/>
              <w:t xml:space="preserve">пособие / Е.Н. </w:t>
            </w:r>
            <w:proofErr w:type="spellStart"/>
            <w:r w:rsidRPr="00715A2E">
              <w:t>Ветрова</w:t>
            </w:r>
            <w:proofErr w:type="spellEnd"/>
            <w:r w:rsidRPr="00715A2E">
              <w:t>, Т.Б. Альгина. – СПб</w:t>
            </w:r>
            <w:proofErr w:type="gramStart"/>
            <w:r w:rsidRPr="00715A2E">
              <w:t xml:space="preserve">. : </w:t>
            </w:r>
            <w:proofErr w:type="gramEnd"/>
            <w:r w:rsidRPr="00715A2E">
              <w:t>Изд-во СПбГЭУ, 2018.–156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715A2E" w:rsidRDefault="006027E8">
            <w:pPr>
              <w:rPr>
                <w:sz w:val="22"/>
              </w:rPr>
            </w:pPr>
            <w:hyperlink r:id="rId9" w:history="1">
              <w:r w:rsidR="004B105F" w:rsidRPr="00715A2E">
                <w:rPr>
                  <w:color w:val="00008B"/>
                  <w:u w:val="single"/>
                </w:rPr>
                <w:t>https://opac.unecon.ru/elibrar ... BD%D0%BD%D0%BE%D0%B3%D0%BE.pdf</w:t>
              </w:r>
            </w:hyperlink>
          </w:p>
        </w:tc>
      </w:tr>
      <w:tr w:rsidR="00530A60" w:rsidRPr="00715A2E" w14:paraId="6E8928DC" w14:textId="77777777" w:rsidTr="003C73A5">
        <w:tc>
          <w:tcPr>
            <w:tcW w:w="2500" w:type="pct"/>
            <w:shd w:val="clear" w:color="auto" w:fill="auto"/>
          </w:tcPr>
          <w:p w14:paraId="6FEB467C" w14:textId="77777777" w:rsidR="00530A60" w:rsidRPr="00715A2E" w:rsidRDefault="004B105F">
            <w:pPr>
              <w:rPr>
                <w:sz w:val="22"/>
              </w:rPr>
            </w:pPr>
            <w:r w:rsidRPr="00715A2E">
              <w:t>Современный стратегический менеджмент</w:t>
            </w:r>
            <w:proofErr w:type="gramStart"/>
            <w:r w:rsidRPr="00715A2E">
              <w:t xml:space="preserve"> :</w:t>
            </w:r>
            <w:proofErr w:type="gramEnd"/>
            <w:r w:rsidRPr="00715A2E">
              <w:t xml:space="preserve"> учебник для</w:t>
            </w:r>
            <w:r w:rsidRPr="00715A2E">
              <w:br/>
              <w:t>магистров / под редакцией А.Н. Петрова. – СПб</w:t>
            </w:r>
            <w:proofErr w:type="gramStart"/>
            <w:r w:rsidRPr="00715A2E">
              <w:t xml:space="preserve">. : </w:t>
            </w:r>
            <w:proofErr w:type="gramEnd"/>
            <w:r w:rsidRPr="00715A2E">
              <w:t>Изд-во СПбГЭУ,</w:t>
            </w:r>
            <w:r w:rsidRPr="00715A2E">
              <w:br/>
              <w:t>2018. – 566 с.</w:t>
            </w:r>
          </w:p>
        </w:tc>
        <w:tc>
          <w:tcPr>
            <w:tcW w:w="2500" w:type="pct"/>
            <w:shd w:val="clear" w:color="auto" w:fill="auto"/>
          </w:tcPr>
          <w:p w14:paraId="2FFBEB93" w14:textId="77777777" w:rsidR="00530A60" w:rsidRPr="00715A2E" w:rsidRDefault="006027E8">
            <w:pPr>
              <w:rPr>
                <w:sz w:val="22"/>
              </w:rPr>
            </w:pPr>
            <w:hyperlink r:id="rId10" w:history="1">
              <w:r w:rsidR="004B105F" w:rsidRPr="00715A2E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530A60" w:rsidRPr="00715A2E" w14:paraId="0F242D8D" w14:textId="77777777" w:rsidTr="003C73A5">
        <w:tc>
          <w:tcPr>
            <w:tcW w:w="2500" w:type="pct"/>
            <w:shd w:val="clear" w:color="auto" w:fill="auto"/>
          </w:tcPr>
          <w:p w14:paraId="1EF1848C" w14:textId="77777777" w:rsidR="00530A60" w:rsidRPr="00715A2E" w:rsidRDefault="004B105F">
            <w:pPr>
              <w:rPr>
                <w:sz w:val="22"/>
              </w:rPr>
            </w:pPr>
            <w:r w:rsidRPr="00715A2E">
              <w:t>Проблемы управления ресурсами промышленного предприятия : [монография] / [</w:t>
            </w:r>
            <w:proofErr w:type="spellStart"/>
            <w:r w:rsidRPr="00715A2E">
              <w:t>Е.Н.Ветрова</w:t>
            </w:r>
            <w:proofErr w:type="spellEnd"/>
            <w:r w:rsidRPr="00715A2E">
              <w:t xml:space="preserve"> и др.] ; под ред. </w:t>
            </w:r>
            <w:proofErr w:type="spellStart"/>
            <w:r w:rsidRPr="00715A2E">
              <w:t>Е.Н.Ветровой</w:t>
            </w:r>
            <w:proofErr w:type="spellEnd"/>
            <w:r w:rsidRPr="00715A2E">
              <w:t xml:space="preserve"> ; М-во науки и высш. образования</w:t>
            </w:r>
            <w:proofErr w:type="gramStart"/>
            <w:r w:rsidRPr="00715A2E">
              <w:t xml:space="preserve"> Р</w:t>
            </w:r>
            <w:proofErr w:type="gramEnd"/>
            <w:r w:rsidRPr="00715A2E">
              <w:t>ос. Федерации, С.-</w:t>
            </w:r>
            <w:proofErr w:type="spellStart"/>
            <w:r w:rsidRPr="00715A2E">
              <w:t>Петерб</w:t>
            </w:r>
            <w:proofErr w:type="spellEnd"/>
            <w:r w:rsidRPr="00715A2E">
              <w:t xml:space="preserve">. гос. </w:t>
            </w:r>
            <w:proofErr w:type="spellStart"/>
            <w:r w:rsidRPr="00715A2E">
              <w:t>экон</w:t>
            </w:r>
            <w:proofErr w:type="spellEnd"/>
            <w:r w:rsidRPr="00715A2E">
              <w:t>. ун-т. Санкт-Петербург</w:t>
            </w:r>
            <w:proofErr w:type="gramStart"/>
            <w:r w:rsidRPr="00715A2E">
              <w:t xml:space="preserve"> :</w:t>
            </w:r>
            <w:proofErr w:type="gramEnd"/>
            <w:r w:rsidRPr="00715A2E">
              <w:t xml:space="preserve"> Изд-во СПбГЭУ, 2018. </w:t>
            </w:r>
            <w:r w:rsidRPr="00715A2E">
              <w:rPr>
                <w:lang w:val="en-US"/>
              </w:rPr>
              <w:t xml:space="preserve">1 </w:t>
            </w:r>
            <w:proofErr w:type="spellStart"/>
            <w:r w:rsidRPr="00715A2E">
              <w:rPr>
                <w:lang w:val="en-US"/>
              </w:rPr>
              <w:t>файл</w:t>
            </w:r>
            <w:proofErr w:type="spellEnd"/>
            <w:r w:rsidRPr="00715A2E">
              <w:rPr>
                <w:lang w:val="en-US"/>
              </w:rPr>
              <w:t xml:space="preserve"> (1,40 МБ).</w:t>
            </w:r>
          </w:p>
        </w:tc>
        <w:tc>
          <w:tcPr>
            <w:tcW w:w="2500" w:type="pct"/>
            <w:shd w:val="clear" w:color="auto" w:fill="auto"/>
          </w:tcPr>
          <w:p w14:paraId="3276B5AB" w14:textId="77777777" w:rsidR="00530A60" w:rsidRPr="00715A2E" w:rsidRDefault="006027E8">
            <w:pPr>
              <w:rPr>
                <w:sz w:val="22"/>
              </w:rPr>
            </w:pPr>
            <w:hyperlink r:id="rId11" w:history="1">
              <w:r w:rsidR="004B105F" w:rsidRPr="00715A2E">
                <w:rPr>
                  <w:color w:val="00008B"/>
                  <w:u w:val="single"/>
                </w:rPr>
                <w:t>https://opac.unecon.ru/elibrar ... 80%D1%81%D0%B0%D0%BC%D0%B8.pdf</w:t>
              </w:r>
            </w:hyperlink>
          </w:p>
        </w:tc>
      </w:tr>
    </w:tbl>
    <w:p w14:paraId="666B8DB2" w14:textId="77777777" w:rsidR="009E28D5" w:rsidRPr="00715A2E" w:rsidRDefault="009E28D5" w:rsidP="009E28D5">
      <w:pPr>
        <w:jc w:val="both"/>
        <w:rPr>
          <w:szCs w:val="28"/>
        </w:rPr>
      </w:pPr>
    </w:p>
    <w:p w14:paraId="4727D9E1" w14:textId="77777777" w:rsidR="009E28D5" w:rsidRPr="00715A2E" w:rsidRDefault="009E28D5" w:rsidP="009E28D5">
      <w:pPr>
        <w:jc w:val="both"/>
        <w:rPr>
          <w:szCs w:val="28"/>
        </w:rPr>
      </w:pPr>
      <w:r w:rsidRPr="00715A2E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715A2E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715A2E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715A2E" w:rsidRDefault="00116807" w:rsidP="009962A4">
            <w:pPr>
              <w:jc w:val="both"/>
              <w:rPr>
                <w:szCs w:val="28"/>
              </w:rPr>
            </w:pPr>
            <w:r w:rsidRPr="00715A2E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715A2E" w14:paraId="291C6B9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9F4382F" w14:textId="77777777" w:rsidR="00116807" w:rsidRPr="00715A2E" w:rsidRDefault="00116807" w:rsidP="009962A4">
            <w:pPr>
              <w:jc w:val="both"/>
              <w:rPr>
                <w:szCs w:val="28"/>
              </w:rPr>
            </w:pPr>
            <w:r w:rsidRPr="00715A2E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715A2E" w14:paraId="57EAD47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2587E1C" w14:textId="77777777" w:rsidR="00116807" w:rsidRPr="00715A2E" w:rsidRDefault="00116807" w:rsidP="009962A4">
            <w:pPr>
              <w:jc w:val="both"/>
              <w:rPr>
                <w:szCs w:val="28"/>
              </w:rPr>
            </w:pPr>
            <w:r w:rsidRPr="00715A2E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715A2E" w14:paraId="30904E9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E66A7E" w14:textId="77777777" w:rsidR="00116807" w:rsidRPr="00715A2E" w:rsidRDefault="00116807" w:rsidP="009962A4">
            <w:pPr>
              <w:jc w:val="both"/>
              <w:rPr>
                <w:szCs w:val="28"/>
              </w:rPr>
            </w:pPr>
            <w:r w:rsidRPr="00715A2E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715A2E" w14:paraId="4624BB5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B25045A" w14:textId="77777777" w:rsidR="00116807" w:rsidRPr="00715A2E" w:rsidRDefault="00116807" w:rsidP="009962A4">
            <w:pPr>
              <w:jc w:val="both"/>
              <w:rPr>
                <w:szCs w:val="28"/>
              </w:rPr>
            </w:pPr>
            <w:r w:rsidRPr="00715A2E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715A2E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715A2E" w:rsidRDefault="009E28D5" w:rsidP="00E761A3">
      <w:pPr>
        <w:jc w:val="both"/>
        <w:rPr>
          <w:szCs w:val="28"/>
        </w:rPr>
      </w:pPr>
      <w:r w:rsidRPr="00715A2E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715A2E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715A2E" w:rsidRDefault="009E28D5" w:rsidP="009E28D5">
            <w:pPr>
              <w:jc w:val="center"/>
              <w:rPr>
                <w:b/>
                <w:lang w:bidi="ru-RU"/>
              </w:rPr>
            </w:pPr>
            <w:r w:rsidRPr="00715A2E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715A2E" w:rsidRDefault="009E28D5" w:rsidP="009E28D5">
            <w:pPr>
              <w:jc w:val="center"/>
              <w:rPr>
                <w:b/>
                <w:lang w:bidi="ru-RU"/>
              </w:rPr>
            </w:pPr>
            <w:r w:rsidRPr="00715A2E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715A2E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715A2E" w:rsidRDefault="009E28D5" w:rsidP="009E28D5">
            <w:pPr>
              <w:shd w:val="clear" w:color="auto" w:fill="FFFFFF"/>
              <w:jc w:val="center"/>
            </w:pPr>
            <w:r w:rsidRPr="00715A2E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715A2E" w:rsidRDefault="009E28D5" w:rsidP="009E28D5">
            <w:r w:rsidRPr="00715A2E">
              <w:t xml:space="preserve">Электронная библиотека Grebennikon.ru – </w:t>
            </w:r>
            <w:hyperlink r:id="rId12" w:history="1">
              <w:r w:rsidRPr="00715A2E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715A2E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715A2E" w:rsidRDefault="009E28D5" w:rsidP="009E28D5">
            <w:pPr>
              <w:jc w:val="center"/>
            </w:pPr>
            <w:r w:rsidRPr="00715A2E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715A2E" w:rsidRDefault="009E28D5" w:rsidP="009E28D5">
            <w:r w:rsidRPr="00715A2E">
              <w:t xml:space="preserve">Научная электронная библиотека </w:t>
            </w:r>
            <w:proofErr w:type="spellStart"/>
            <w:r w:rsidRPr="00715A2E">
              <w:t>eLIBRARRY</w:t>
            </w:r>
            <w:proofErr w:type="spellEnd"/>
            <w:r w:rsidRPr="00715A2E">
              <w:t xml:space="preserve"> – www.elibrary.ru</w:t>
            </w:r>
          </w:p>
        </w:tc>
      </w:tr>
      <w:tr w:rsidR="003F62A9" w:rsidRPr="00715A2E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715A2E" w:rsidRDefault="009E28D5" w:rsidP="009E28D5">
            <w:pPr>
              <w:jc w:val="center"/>
            </w:pPr>
            <w:r w:rsidRPr="00715A2E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715A2E" w:rsidRDefault="009E28D5" w:rsidP="009E28D5">
            <w:r w:rsidRPr="00715A2E">
              <w:t xml:space="preserve">Научная электронная библиотека </w:t>
            </w:r>
            <w:proofErr w:type="spellStart"/>
            <w:r w:rsidRPr="00715A2E">
              <w:t>КиберЛеника</w:t>
            </w:r>
            <w:proofErr w:type="spellEnd"/>
            <w:r w:rsidRPr="00715A2E">
              <w:t xml:space="preserve"> – www.cyberleninka.ru</w:t>
            </w:r>
          </w:p>
        </w:tc>
      </w:tr>
      <w:tr w:rsidR="003F62A9" w:rsidRPr="00715A2E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715A2E" w:rsidRDefault="009E28D5" w:rsidP="009E28D5">
            <w:pPr>
              <w:jc w:val="center"/>
            </w:pPr>
            <w:r w:rsidRPr="00715A2E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715A2E" w:rsidRDefault="009E28D5" w:rsidP="009E28D5">
            <w:r w:rsidRPr="00715A2E">
              <w:t xml:space="preserve">База данных ПОЛПРЕД Справочники – </w:t>
            </w:r>
            <w:hyperlink r:id="rId13" w:history="1">
              <w:r w:rsidRPr="00715A2E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715A2E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715A2E" w:rsidRDefault="009E28D5" w:rsidP="009E28D5">
            <w:pPr>
              <w:jc w:val="center"/>
            </w:pPr>
            <w:r w:rsidRPr="00715A2E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715A2E" w:rsidRDefault="009E28D5" w:rsidP="009E28D5">
            <w:pPr>
              <w:rPr>
                <w:lang w:val="en-US"/>
              </w:rPr>
            </w:pPr>
            <w:r w:rsidRPr="00715A2E">
              <w:t>База</w:t>
            </w:r>
            <w:r w:rsidRPr="00715A2E">
              <w:rPr>
                <w:lang w:val="en-US"/>
              </w:rPr>
              <w:t xml:space="preserve"> </w:t>
            </w:r>
            <w:r w:rsidRPr="00715A2E">
              <w:t>данных</w:t>
            </w:r>
            <w:r w:rsidRPr="00715A2E">
              <w:rPr>
                <w:lang w:val="en-US"/>
              </w:rPr>
              <w:t xml:space="preserve"> OECD Books, Papers &amp; Statistics </w:t>
            </w:r>
            <w:r w:rsidRPr="00715A2E">
              <w:t>на</w:t>
            </w:r>
            <w:r w:rsidRPr="00715A2E">
              <w:rPr>
                <w:lang w:val="en-US"/>
              </w:rPr>
              <w:t xml:space="preserve"> </w:t>
            </w:r>
            <w:r w:rsidRPr="00715A2E">
              <w:t>платформе</w:t>
            </w:r>
            <w:r w:rsidRPr="00715A2E">
              <w:rPr>
                <w:lang w:val="en-US"/>
              </w:rPr>
              <w:t xml:space="preserve"> OECD </w:t>
            </w:r>
            <w:proofErr w:type="spellStart"/>
            <w:r w:rsidRPr="00715A2E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715A2E" w:rsidRDefault="006027E8" w:rsidP="009E28D5">
            <w:hyperlink r:id="rId14" w:history="1">
              <w:r w:rsidR="009E28D5" w:rsidRPr="00715A2E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715A2E">
              <w:t xml:space="preserve"> </w:t>
            </w:r>
          </w:p>
        </w:tc>
      </w:tr>
      <w:tr w:rsidR="003F62A9" w:rsidRPr="00715A2E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715A2E" w:rsidRDefault="009E28D5" w:rsidP="009E28D5">
            <w:pPr>
              <w:jc w:val="center"/>
            </w:pPr>
            <w:r w:rsidRPr="00715A2E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715A2E" w:rsidRDefault="009E28D5" w:rsidP="009E28D5">
            <w:proofErr w:type="gramStart"/>
            <w:r w:rsidRPr="00715A2E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715A2E" w:rsidRDefault="009E28D5" w:rsidP="009E28D5">
            <w:r w:rsidRPr="00715A2E">
              <w:t>СПбГЭУ или www.consultant.ru)</w:t>
            </w:r>
          </w:p>
        </w:tc>
      </w:tr>
      <w:tr w:rsidR="003F62A9" w:rsidRPr="00715A2E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715A2E" w:rsidRDefault="009E28D5" w:rsidP="009E28D5">
            <w:pPr>
              <w:jc w:val="center"/>
            </w:pPr>
            <w:r w:rsidRPr="00715A2E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715A2E" w:rsidRDefault="009E28D5" w:rsidP="009E28D5">
            <w:r w:rsidRPr="00715A2E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715A2E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715A2E" w:rsidRDefault="009E28D5" w:rsidP="009E28D5">
            <w:pPr>
              <w:jc w:val="center"/>
            </w:pPr>
            <w:r w:rsidRPr="00715A2E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715A2E" w:rsidRDefault="009E28D5" w:rsidP="009E28D5">
            <w:proofErr w:type="gramStart"/>
            <w:r w:rsidRPr="00715A2E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715A2E" w:rsidRDefault="009E28D5" w:rsidP="009E28D5">
            <w:r w:rsidRPr="00715A2E">
              <w:t>СПбГЭУ или www.kodeks.ru)</w:t>
            </w:r>
          </w:p>
        </w:tc>
      </w:tr>
      <w:tr w:rsidR="003F62A9" w:rsidRPr="00715A2E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715A2E" w:rsidRDefault="009E28D5" w:rsidP="009E28D5">
            <w:pPr>
              <w:jc w:val="center"/>
            </w:pPr>
            <w:r w:rsidRPr="00715A2E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715A2E" w:rsidRDefault="009E28D5" w:rsidP="009E28D5">
            <w:r w:rsidRPr="00715A2E">
              <w:t>Электронная библиотечная система BOOK.ru - www.book.ru</w:t>
            </w:r>
          </w:p>
        </w:tc>
      </w:tr>
      <w:tr w:rsidR="003F62A9" w:rsidRPr="00715A2E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715A2E" w:rsidRDefault="009E28D5" w:rsidP="009E28D5">
            <w:pPr>
              <w:jc w:val="center"/>
            </w:pPr>
            <w:r w:rsidRPr="00715A2E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715A2E" w:rsidRDefault="009E28D5" w:rsidP="009E28D5">
            <w:r w:rsidRPr="00715A2E">
              <w:t>Электронная библиотечная система ЭБС ЮРАЙТ – www.urait.ru</w:t>
            </w:r>
          </w:p>
        </w:tc>
      </w:tr>
      <w:tr w:rsidR="003F62A9" w:rsidRPr="00715A2E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715A2E" w:rsidRDefault="009E28D5" w:rsidP="009E28D5">
            <w:pPr>
              <w:jc w:val="center"/>
            </w:pPr>
            <w:r w:rsidRPr="00715A2E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715A2E" w:rsidRDefault="009E28D5" w:rsidP="009E28D5">
            <w:r w:rsidRPr="00715A2E">
              <w:t xml:space="preserve">Электронно-библиотечная система ЗНАНИУМ (ZNANIUM) – </w:t>
            </w:r>
            <w:hyperlink r:id="rId15" w:history="1">
              <w:r w:rsidRPr="00715A2E">
                <w:rPr>
                  <w:rStyle w:val="a4"/>
                  <w:color w:val="auto"/>
                </w:rPr>
                <w:t>www.znanium.com</w:t>
              </w:r>
            </w:hyperlink>
            <w:r w:rsidRPr="00715A2E">
              <w:t xml:space="preserve"> </w:t>
            </w:r>
          </w:p>
        </w:tc>
      </w:tr>
      <w:tr w:rsidR="003F62A9" w:rsidRPr="00715A2E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715A2E" w:rsidRDefault="009E28D5" w:rsidP="009E28D5">
            <w:pPr>
              <w:jc w:val="center"/>
            </w:pPr>
            <w:r w:rsidRPr="00715A2E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715A2E" w:rsidRDefault="009E28D5" w:rsidP="009E28D5">
            <w:r w:rsidRPr="00715A2E">
              <w:t>Электронная библиотека СПбГЭУ– opac.unecon.ru</w:t>
            </w:r>
          </w:p>
        </w:tc>
      </w:tr>
    </w:tbl>
    <w:p w14:paraId="3882F9F8" w14:textId="77777777" w:rsidR="009E28D5" w:rsidRPr="00715A2E" w:rsidRDefault="009E28D5" w:rsidP="006221FF">
      <w:pPr>
        <w:rPr>
          <w:szCs w:val="28"/>
        </w:rPr>
      </w:pPr>
    </w:p>
    <w:p w14:paraId="13BC6D79" w14:textId="77777777" w:rsidR="009E28D5" w:rsidRPr="00715A2E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715A2E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8840124"/>
      <w:r w:rsidRPr="00715A2E">
        <w:rPr>
          <w:b/>
          <w:szCs w:val="28"/>
        </w:rPr>
        <w:t>МАТЕРИАЛЬНО-ТЕХНИЧЕСКОЕ ОБЕСПЕЧЕНИЕ,</w:t>
      </w:r>
      <w:r w:rsidR="00E761A3" w:rsidRPr="00715A2E">
        <w:rPr>
          <w:b/>
          <w:szCs w:val="28"/>
        </w:rPr>
        <w:t xml:space="preserve"> </w:t>
      </w:r>
      <w:r w:rsidRPr="00715A2E">
        <w:rPr>
          <w:b/>
          <w:szCs w:val="28"/>
        </w:rPr>
        <w:t xml:space="preserve">НЕОБХОДИМОЕ ДЛЯ ПРОВЕДЕНИЯ </w:t>
      </w:r>
      <w:r w:rsidR="00662A4C" w:rsidRPr="00715A2E">
        <w:rPr>
          <w:b/>
          <w:szCs w:val="28"/>
        </w:rPr>
        <w:t>ДИСЦИПЛИНЫ</w:t>
      </w:r>
      <w:bookmarkEnd w:id="10"/>
    </w:p>
    <w:p w14:paraId="7753AA40" w14:textId="77777777" w:rsidR="00CA7F28" w:rsidRPr="00715A2E" w:rsidRDefault="00CA7F28" w:rsidP="009B1426">
      <w:pPr>
        <w:ind w:firstLine="709"/>
        <w:jc w:val="both"/>
      </w:pPr>
    </w:p>
    <w:p w14:paraId="5FB7613E" w14:textId="77777777" w:rsidR="00EE68B0" w:rsidRPr="00715A2E" w:rsidRDefault="00EE68B0" w:rsidP="00EE68B0">
      <w:pPr>
        <w:ind w:firstLine="709"/>
        <w:jc w:val="both"/>
      </w:pPr>
      <w:r w:rsidRPr="00715A2E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715A2E" w:rsidRDefault="00EE68B0" w:rsidP="00EE68B0">
      <w:pPr>
        <w:ind w:firstLine="709"/>
        <w:jc w:val="both"/>
      </w:pPr>
      <w:r w:rsidRPr="00715A2E">
        <w:t>Помещения оснащены оборудованием и техническими средствами обучения.</w:t>
      </w:r>
    </w:p>
    <w:p w14:paraId="27FE5174" w14:textId="77777777" w:rsidR="00EE504A" w:rsidRPr="00715A2E" w:rsidRDefault="00EE68B0" w:rsidP="00EE68B0">
      <w:pPr>
        <w:ind w:firstLine="709"/>
        <w:jc w:val="both"/>
      </w:pPr>
      <w:r w:rsidRPr="00715A2E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715A2E" w:rsidRPr="00715A2E" w14:paraId="4184513B" w14:textId="77777777" w:rsidTr="00175EE2">
        <w:tc>
          <w:tcPr>
            <w:tcW w:w="4662" w:type="dxa"/>
            <w:shd w:val="clear" w:color="auto" w:fill="auto"/>
          </w:tcPr>
          <w:p w14:paraId="62F12F31" w14:textId="77777777" w:rsidR="00715A2E" w:rsidRPr="00715A2E" w:rsidRDefault="00715A2E" w:rsidP="00175EE2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15A2E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9AC4949" w14:textId="77777777" w:rsidR="00715A2E" w:rsidRPr="00715A2E" w:rsidRDefault="00715A2E" w:rsidP="00175EE2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15A2E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715A2E" w:rsidRPr="00715A2E" w14:paraId="070A7D78" w14:textId="77777777" w:rsidTr="00175EE2">
        <w:tc>
          <w:tcPr>
            <w:tcW w:w="4662" w:type="dxa"/>
            <w:shd w:val="clear" w:color="auto" w:fill="auto"/>
          </w:tcPr>
          <w:p w14:paraId="0C2D2ADD" w14:textId="77777777" w:rsidR="00715A2E" w:rsidRPr="00715A2E" w:rsidRDefault="00715A2E" w:rsidP="00175EE2">
            <w:pPr>
              <w:jc w:val="both"/>
            </w:pPr>
            <w:r w:rsidRPr="00715A2E"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15A2E">
              <w:t>комплексом</w:t>
            </w:r>
            <w:proofErr w:type="gramStart"/>
            <w:r w:rsidRPr="00715A2E">
              <w:t>.С</w:t>
            </w:r>
            <w:proofErr w:type="gramEnd"/>
            <w:r w:rsidRPr="00715A2E">
              <w:t>пециализированная</w:t>
            </w:r>
            <w:proofErr w:type="spellEnd"/>
            <w:r w:rsidRPr="00715A2E">
              <w:t xml:space="preserve">  мебель и оборудование: </w:t>
            </w:r>
            <w:proofErr w:type="gramStart"/>
            <w:r w:rsidRPr="00715A2E"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715A2E">
              <w:t xml:space="preserve"> Компьютер </w:t>
            </w:r>
            <w:r w:rsidRPr="00715A2E">
              <w:rPr>
                <w:lang w:val="en-US"/>
              </w:rPr>
              <w:t>Intel</w:t>
            </w:r>
            <w:r w:rsidRPr="00715A2E">
              <w:t xml:space="preserve"> </w:t>
            </w:r>
            <w:r w:rsidRPr="00715A2E">
              <w:rPr>
                <w:lang w:val="en-US"/>
              </w:rPr>
              <w:t>I</w:t>
            </w:r>
            <w:r w:rsidRPr="00715A2E">
              <w:t>5-7400/8</w:t>
            </w:r>
            <w:r w:rsidRPr="00715A2E">
              <w:rPr>
                <w:lang w:val="en-US"/>
              </w:rPr>
              <w:t>Gb</w:t>
            </w:r>
            <w:r w:rsidRPr="00715A2E">
              <w:t>/1</w:t>
            </w:r>
            <w:r w:rsidRPr="00715A2E">
              <w:rPr>
                <w:lang w:val="en-US"/>
              </w:rPr>
              <w:t>Tb</w:t>
            </w:r>
            <w:r w:rsidRPr="00715A2E">
              <w:t xml:space="preserve">/ Монитор. </w:t>
            </w:r>
            <w:r w:rsidRPr="00715A2E">
              <w:rPr>
                <w:lang w:val="en-US"/>
              </w:rPr>
              <w:t>DELL</w:t>
            </w:r>
            <w:r w:rsidRPr="00715A2E">
              <w:t xml:space="preserve"> </w:t>
            </w:r>
            <w:r w:rsidRPr="00715A2E">
              <w:rPr>
                <w:lang w:val="en-US"/>
              </w:rPr>
              <w:t>S</w:t>
            </w:r>
            <w:r w:rsidRPr="00715A2E">
              <w:t>2218</w:t>
            </w:r>
            <w:r w:rsidRPr="00715A2E">
              <w:rPr>
                <w:lang w:val="en-US"/>
              </w:rPr>
              <w:t>H</w:t>
            </w:r>
            <w:r w:rsidRPr="00715A2E"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3BD21F60" w14:textId="77777777" w:rsidR="00715A2E" w:rsidRPr="00715A2E" w:rsidRDefault="00715A2E" w:rsidP="00175EE2">
            <w:pPr>
              <w:jc w:val="both"/>
            </w:pPr>
            <w:r w:rsidRPr="00715A2E">
              <w:t>191023, г. Санкт-Петербург, ул. Канал Грибоедова, 30/32, литер «А», «Б», «Р»</w:t>
            </w:r>
          </w:p>
        </w:tc>
      </w:tr>
      <w:tr w:rsidR="00715A2E" w:rsidRPr="00715A2E" w14:paraId="220C4C18" w14:textId="77777777" w:rsidTr="00175EE2">
        <w:tc>
          <w:tcPr>
            <w:tcW w:w="4662" w:type="dxa"/>
            <w:shd w:val="clear" w:color="auto" w:fill="auto"/>
          </w:tcPr>
          <w:p w14:paraId="387C2508" w14:textId="77777777" w:rsidR="00715A2E" w:rsidRPr="00715A2E" w:rsidRDefault="00715A2E" w:rsidP="00175EE2">
            <w:pPr>
              <w:jc w:val="both"/>
            </w:pPr>
            <w:r w:rsidRPr="00715A2E">
              <w:t xml:space="preserve">Ауд. 3016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5A2E">
              <w:t>комплексом</w:t>
            </w:r>
            <w:proofErr w:type="gramStart"/>
            <w:r w:rsidRPr="00715A2E">
              <w:t>.С</w:t>
            </w:r>
            <w:proofErr w:type="gramEnd"/>
            <w:r w:rsidRPr="00715A2E">
              <w:t>пециализированная</w:t>
            </w:r>
            <w:proofErr w:type="spellEnd"/>
            <w:r w:rsidRPr="00715A2E">
              <w:t xml:space="preserve">  мебель и оборудование: Учебная мебель на 30 посадочных мест,  рабочее место преподавателя, доска меловая (3-х секционная) - 1 шт.,  кафедра - 1 шт., стул - 3 шт. Переносной мультимедийный комплект: Ноутбук </w:t>
            </w:r>
            <w:r w:rsidRPr="00715A2E">
              <w:rPr>
                <w:lang w:val="en-US"/>
              </w:rPr>
              <w:t>HP</w:t>
            </w:r>
            <w:r w:rsidRPr="00715A2E">
              <w:t xml:space="preserve"> 250 </w:t>
            </w:r>
            <w:r w:rsidRPr="00715A2E">
              <w:rPr>
                <w:lang w:val="en-US"/>
              </w:rPr>
              <w:t>G</w:t>
            </w:r>
            <w:r w:rsidRPr="00715A2E">
              <w:t>6 1</w:t>
            </w:r>
            <w:r w:rsidRPr="00715A2E">
              <w:rPr>
                <w:lang w:val="en-US"/>
              </w:rPr>
              <w:t>WY</w:t>
            </w:r>
            <w:r w:rsidRPr="00715A2E">
              <w:t>58</w:t>
            </w:r>
            <w:r w:rsidRPr="00715A2E">
              <w:rPr>
                <w:lang w:val="en-US"/>
              </w:rPr>
              <w:t>EA</w:t>
            </w:r>
            <w:r w:rsidRPr="00715A2E">
              <w:t xml:space="preserve">, Мультимедийный проектор </w:t>
            </w:r>
            <w:r w:rsidRPr="00715A2E">
              <w:rPr>
                <w:lang w:val="en-US"/>
              </w:rPr>
              <w:t>LG</w:t>
            </w:r>
            <w:r w:rsidRPr="00715A2E">
              <w:t xml:space="preserve"> </w:t>
            </w:r>
            <w:r w:rsidRPr="00715A2E">
              <w:rPr>
                <w:lang w:val="en-US"/>
              </w:rPr>
              <w:t>PF</w:t>
            </w:r>
            <w:r w:rsidRPr="00715A2E">
              <w:t>1500</w:t>
            </w:r>
            <w:r w:rsidRPr="00715A2E">
              <w:rPr>
                <w:lang w:val="en-US"/>
              </w:rPr>
              <w:t>G</w:t>
            </w:r>
            <w:r w:rsidRPr="00715A2E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0DA585D7" w14:textId="77777777" w:rsidR="00715A2E" w:rsidRPr="00715A2E" w:rsidRDefault="00715A2E" w:rsidP="00175EE2">
            <w:pPr>
              <w:jc w:val="both"/>
            </w:pPr>
            <w:r w:rsidRPr="00715A2E">
              <w:t>191023, г. Санкт-Петербург, ул. Канал Грибоедова, 30/32, литер «А», «Б», «Р»</w:t>
            </w:r>
          </w:p>
        </w:tc>
      </w:tr>
      <w:tr w:rsidR="00715A2E" w:rsidRPr="00715A2E" w14:paraId="2542AC7C" w14:textId="77777777" w:rsidTr="00175EE2">
        <w:tc>
          <w:tcPr>
            <w:tcW w:w="4662" w:type="dxa"/>
            <w:shd w:val="clear" w:color="auto" w:fill="auto"/>
          </w:tcPr>
          <w:p w14:paraId="4CCFF708" w14:textId="77777777" w:rsidR="00715A2E" w:rsidRPr="00715A2E" w:rsidRDefault="00715A2E" w:rsidP="00175EE2">
            <w:pPr>
              <w:jc w:val="both"/>
            </w:pPr>
            <w:r w:rsidRPr="00715A2E">
              <w:t xml:space="preserve"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5A2E">
              <w:t>комплексом</w:t>
            </w:r>
            <w:proofErr w:type="gramStart"/>
            <w:r w:rsidRPr="00715A2E">
              <w:t>.С</w:t>
            </w:r>
            <w:proofErr w:type="gramEnd"/>
            <w:r w:rsidRPr="00715A2E">
              <w:t>пециализированная</w:t>
            </w:r>
            <w:proofErr w:type="spellEnd"/>
            <w:r w:rsidRPr="00715A2E">
              <w:t xml:space="preserve">  мебель и оборудование: </w:t>
            </w:r>
            <w:proofErr w:type="gramStart"/>
            <w:r w:rsidRPr="00715A2E">
              <w:t xml:space="preserve">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715A2E">
              <w:rPr>
                <w:lang w:val="en-US"/>
              </w:rPr>
              <w:t>Intel</w:t>
            </w:r>
            <w:r w:rsidRPr="00715A2E">
              <w:t xml:space="preserve"> </w:t>
            </w:r>
            <w:proofErr w:type="spellStart"/>
            <w:r w:rsidRPr="00715A2E">
              <w:rPr>
                <w:lang w:val="en-US"/>
              </w:rPr>
              <w:t>i</w:t>
            </w:r>
            <w:proofErr w:type="spellEnd"/>
            <w:r w:rsidRPr="00715A2E">
              <w:t xml:space="preserve">3-2100 2.4 </w:t>
            </w:r>
            <w:proofErr w:type="spellStart"/>
            <w:r w:rsidRPr="00715A2E">
              <w:rPr>
                <w:lang w:val="en-US"/>
              </w:rPr>
              <w:t>Ghz</w:t>
            </w:r>
            <w:proofErr w:type="spellEnd"/>
            <w:r w:rsidRPr="00715A2E">
              <w:t>/500/4/</w:t>
            </w:r>
            <w:r w:rsidRPr="00715A2E">
              <w:rPr>
                <w:lang w:val="en-US"/>
              </w:rPr>
              <w:t>Acer</w:t>
            </w:r>
            <w:r w:rsidRPr="00715A2E">
              <w:t xml:space="preserve"> </w:t>
            </w:r>
            <w:r w:rsidRPr="00715A2E">
              <w:rPr>
                <w:lang w:val="en-US"/>
              </w:rPr>
              <w:t>V</w:t>
            </w:r>
            <w:r w:rsidRPr="00715A2E">
              <w:t xml:space="preserve">193 19" - 1 шт.,  Мультимедийный проектор </w:t>
            </w:r>
            <w:proofErr w:type="spellStart"/>
            <w:r w:rsidRPr="00715A2E">
              <w:rPr>
                <w:lang w:val="en-US"/>
              </w:rPr>
              <w:t>Optoma</w:t>
            </w:r>
            <w:proofErr w:type="spellEnd"/>
            <w:r w:rsidRPr="00715A2E">
              <w:t xml:space="preserve"> </w:t>
            </w:r>
            <w:r w:rsidRPr="00715A2E">
              <w:rPr>
                <w:lang w:val="en-US"/>
              </w:rPr>
              <w:t>EX</w:t>
            </w:r>
            <w:r w:rsidRPr="00715A2E">
              <w:t xml:space="preserve">-632 - 1 шт., Экран </w:t>
            </w:r>
            <w:r w:rsidRPr="00715A2E">
              <w:rPr>
                <w:lang w:val="en-US"/>
              </w:rPr>
              <w:t>Draper</w:t>
            </w:r>
            <w:r w:rsidRPr="00715A2E">
              <w:t xml:space="preserve"> </w:t>
            </w:r>
            <w:r w:rsidRPr="00715A2E">
              <w:rPr>
                <w:lang w:val="en-US"/>
              </w:rPr>
              <w:t>Baronet</w:t>
            </w:r>
            <w:r w:rsidRPr="00715A2E">
              <w:t xml:space="preserve"> 175*234 - 1 шт., Система акустическая </w:t>
            </w:r>
            <w:r w:rsidRPr="00715A2E">
              <w:rPr>
                <w:lang w:val="en-US"/>
              </w:rPr>
              <w:t>Electro</w:t>
            </w:r>
            <w:r w:rsidRPr="00715A2E">
              <w:t>-</w:t>
            </w:r>
            <w:r w:rsidRPr="00715A2E">
              <w:rPr>
                <w:lang w:val="en-US"/>
              </w:rPr>
              <w:t>voice</w:t>
            </w:r>
            <w:proofErr w:type="gramEnd"/>
            <w:r w:rsidRPr="00715A2E">
              <w:t xml:space="preserve"> - 4 шт., Микшер-усилитель трансляционный </w:t>
            </w:r>
            <w:proofErr w:type="spellStart"/>
            <w:r w:rsidRPr="00715A2E">
              <w:rPr>
                <w:lang w:val="en-US"/>
              </w:rPr>
              <w:t>Dynacord</w:t>
            </w:r>
            <w:proofErr w:type="spellEnd"/>
            <w:r w:rsidRPr="00715A2E">
              <w:t xml:space="preserve"> </w:t>
            </w:r>
            <w:r w:rsidRPr="00715A2E">
              <w:rPr>
                <w:lang w:val="en-US"/>
              </w:rPr>
              <w:t>MV</w:t>
            </w:r>
            <w:r w:rsidRPr="00715A2E"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6144BE3A" w14:textId="77777777" w:rsidR="00715A2E" w:rsidRPr="00715A2E" w:rsidRDefault="00715A2E" w:rsidP="00175EE2">
            <w:pPr>
              <w:jc w:val="both"/>
            </w:pPr>
            <w:r w:rsidRPr="00715A2E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715A2E" w:rsidRDefault="00B70A8B" w:rsidP="009B1426">
      <w:pPr>
        <w:jc w:val="both"/>
      </w:pPr>
    </w:p>
    <w:p w14:paraId="46E57F1E" w14:textId="77777777" w:rsidR="00CA7F28" w:rsidRPr="00715A2E" w:rsidRDefault="00EE68B0" w:rsidP="009B1426">
      <w:pPr>
        <w:ind w:firstLine="709"/>
        <w:jc w:val="both"/>
      </w:pPr>
      <w:proofErr w:type="gramStart"/>
      <w:r w:rsidRPr="00715A2E">
        <w:t xml:space="preserve">При прохождении </w:t>
      </w:r>
      <w:r w:rsidR="009B1C6D" w:rsidRPr="00715A2E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715A2E">
        <w:t xml:space="preserve">в профильной организации обучающимся предоставляется возможность </w:t>
      </w:r>
      <w:r w:rsidR="00FC4E48" w:rsidRPr="00715A2E">
        <w:t>использовать помещения п</w:t>
      </w:r>
      <w:r w:rsidR="00662A4C" w:rsidRPr="00715A2E">
        <w:t>рофильной организации, согласованны</w:t>
      </w:r>
      <w:r w:rsidR="008F634D" w:rsidRPr="00715A2E">
        <w:t>е</w:t>
      </w:r>
      <w:r w:rsidR="00662A4C" w:rsidRPr="00715A2E">
        <w:t xml:space="preserve"> в договоре о практиче</w:t>
      </w:r>
      <w:r w:rsidR="00FC4E48" w:rsidRPr="00715A2E">
        <w:t>ской подготовке</w:t>
      </w:r>
      <w:r w:rsidR="00662A4C" w:rsidRPr="00715A2E">
        <w:t>, а также находящ</w:t>
      </w:r>
      <w:r w:rsidR="008F634D" w:rsidRPr="00715A2E">
        <w:t>ееся в них оборудование</w:t>
      </w:r>
      <w:r w:rsidR="00662A4C" w:rsidRPr="00715A2E">
        <w:t xml:space="preserve"> и технически</w:t>
      </w:r>
      <w:r w:rsidR="008F634D" w:rsidRPr="00715A2E">
        <w:t>е</w:t>
      </w:r>
      <w:r w:rsidR="00662A4C" w:rsidRPr="00715A2E">
        <w:t xml:space="preserve"> средства обучения</w:t>
      </w:r>
      <w:r w:rsidR="00CA7F28" w:rsidRPr="00715A2E">
        <w:t>, необходимы</w:t>
      </w:r>
      <w:r w:rsidR="008F634D" w:rsidRPr="00715A2E">
        <w:t>е</w:t>
      </w:r>
      <w:r w:rsidR="00CA7F28" w:rsidRPr="00715A2E">
        <w:t xml:space="preserve"> для успешного </w:t>
      </w:r>
      <w:r w:rsidR="006221FF" w:rsidRPr="00715A2E">
        <w:t>выполнения отдельных видов работ, связанных с будущей профессиональной деятельностью</w:t>
      </w:r>
      <w:r w:rsidR="00CA7F28" w:rsidRPr="00715A2E">
        <w:t>.</w:t>
      </w:r>
      <w:proofErr w:type="gramEnd"/>
    </w:p>
    <w:bookmarkEnd w:id="11"/>
    <w:p w14:paraId="6D4A8733" w14:textId="77777777" w:rsidR="00CA7F28" w:rsidRPr="00715A2E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715A2E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8840125"/>
      <w:r w:rsidRPr="00715A2E">
        <w:rPr>
          <w:b/>
          <w:szCs w:val="28"/>
        </w:rPr>
        <w:t>ОСОБЕННОСТИ ОСВОЕНИЯ ДИСЦИПЛИНЫ</w:t>
      </w:r>
      <w:r w:rsidR="009B1426" w:rsidRPr="00715A2E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715A2E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715A2E" w:rsidRDefault="00EE68B0" w:rsidP="00EE68B0">
      <w:pPr>
        <w:suppressAutoHyphens/>
        <w:ind w:firstLine="709"/>
        <w:jc w:val="both"/>
      </w:pPr>
      <w:proofErr w:type="gramStart"/>
      <w:r w:rsidRPr="00715A2E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715A2E" w:rsidRDefault="00EE68B0" w:rsidP="00EE68B0">
      <w:pPr>
        <w:suppressAutoHyphens/>
        <w:ind w:firstLine="709"/>
        <w:jc w:val="both"/>
      </w:pPr>
      <w:r w:rsidRPr="00715A2E">
        <w:t xml:space="preserve">В </w:t>
      </w:r>
      <w:proofErr w:type="gramStart"/>
      <w:r w:rsidRPr="00715A2E">
        <w:t>целях</w:t>
      </w:r>
      <w:proofErr w:type="gramEnd"/>
      <w:r w:rsidRPr="00715A2E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715A2E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715A2E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715A2E" w:rsidRDefault="00EE68B0" w:rsidP="00EE68B0">
      <w:pPr>
        <w:numPr>
          <w:ilvl w:val="0"/>
          <w:numId w:val="29"/>
        </w:numPr>
        <w:suppressAutoHyphens/>
        <w:jc w:val="both"/>
      </w:pPr>
      <w:r w:rsidRPr="00715A2E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715A2E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715A2E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715A2E" w:rsidRDefault="00EE68B0" w:rsidP="00EE68B0">
      <w:pPr>
        <w:suppressAutoHyphens/>
        <w:ind w:firstLine="709"/>
        <w:jc w:val="both"/>
      </w:pPr>
      <w:r w:rsidRPr="00715A2E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15A2E">
        <w:t>формах</w:t>
      </w:r>
      <w:proofErr w:type="gramEnd"/>
      <w:r w:rsidRPr="00715A2E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15A2E">
        <w:t>группах</w:t>
      </w:r>
      <w:proofErr w:type="gramEnd"/>
      <w:r w:rsidRPr="00715A2E">
        <w:t xml:space="preserve"> или в отдельных организациях.</w:t>
      </w:r>
    </w:p>
    <w:p w14:paraId="38E1B0FE" w14:textId="77777777" w:rsidR="00EE68B0" w:rsidRPr="00715A2E" w:rsidRDefault="00EE68B0" w:rsidP="00EE68B0">
      <w:pPr>
        <w:suppressAutoHyphens/>
        <w:ind w:firstLine="709"/>
        <w:jc w:val="both"/>
      </w:pPr>
    </w:p>
    <w:p w14:paraId="454FCD13" w14:textId="77777777" w:rsidR="00CA7F28" w:rsidRPr="00715A2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8840126"/>
      <w:r w:rsidRPr="00715A2E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715A2E">
        <w:rPr>
          <w:b/>
          <w:szCs w:val="28"/>
        </w:rPr>
        <w:t xml:space="preserve">ПО </w:t>
      </w:r>
      <w:r w:rsidR="00EE68B0" w:rsidRPr="00715A2E">
        <w:rPr>
          <w:b/>
          <w:szCs w:val="28"/>
        </w:rPr>
        <w:t>ДИСЦИПЛИНЕ</w:t>
      </w:r>
      <w:bookmarkEnd w:id="13"/>
    </w:p>
    <w:p w14:paraId="217B32B6" w14:textId="77777777" w:rsidR="00A00AEA" w:rsidRPr="00715A2E" w:rsidRDefault="00A00AEA" w:rsidP="00587580">
      <w:pPr>
        <w:jc w:val="both"/>
        <w:rPr>
          <w:rFonts w:eastAsia="Calibri"/>
        </w:rPr>
      </w:pPr>
    </w:p>
    <w:p w14:paraId="0E553DAC" w14:textId="77777777" w:rsidR="00A00AEA" w:rsidRPr="00715A2E" w:rsidRDefault="00A00AEA" w:rsidP="00A00AEA">
      <w:pPr>
        <w:ind w:firstLine="851"/>
        <w:jc w:val="both"/>
        <w:rPr>
          <w:rFonts w:eastAsia="Calibri"/>
        </w:rPr>
      </w:pPr>
      <w:r w:rsidRPr="00715A2E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715A2E">
        <w:rPr>
          <w:rFonts w:eastAsia="Calibri"/>
        </w:rPr>
        <w:t xml:space="preserve">рабочей </w:t>
      </w:r>
      <w:r w:rsidRPr="00715A2E">
        <w:rPr>
          <w:rFonts w:eastAsia="Calibri"/>
        </w:rPr>
        <w:t xml:space="preserve">программой </w:t>
      </w:r>
      <w:r w:rsidR="00FC4E48" w:rsidRPr="00715A2E">
        <w:rPr>
          <w:rFonts w:eastAsia="Calibri"/>
        </w:rPr>
        <w:t xml:space="preserve">дисциплины </w:t>
      </w:r>
      <w:r w:rsidRPr="00715A2E">
        <w:rPr>
          <w:rFonts w:eastAsia="Calibri"/>
        </w:rPr>
        <w:t>и ЛНА университета.</w:t>
      </w:r>
      <w:r w:rsidR="00587580" w:rsidRPr="00715A2E">
        <w:rPr>
          <w:rFonts w:eastAsia="Calibri"/>
        </w:rPr>
        <w:t xml:space="preserve"> </w:t>
      </w:r>
    </w:p>
    <w:p w14:paraId="772BA2E2" w14:textId="77777777" w:rsidR="00A00AEA" w:rsidRPr="00715A2E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715A2E" w:rsidRDefault="004949AC" w:rsidP="004949AC">
      <w:pPr>
        <w:jc w:val="center"/>
        <w:rPr>
          <w:b/>
          <w:bCs/>
          <w:lang w:eastAsia="ar-SA"/>
        </w:rPr>
      </w:pPr>
      <w:r w:rsidRPr="00715A2E">
        <w:rPr>
          <w:b/>
          <w:bCs/>
          <w:lang w:eastAsia="ar-SA"/>
        </w:rPr>
        <w:t xml:space="preserve">9.1 </w:t>
      </w:r>
      <w:r w:rsidR="00A00AEA" w:rsidRPr="00715A2E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715A2E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715A2E" w:rsidRDefault="006221FF" w:rsidP="00A00AEA">
      <w:pPr>
        <w:contextualSpacing/>
        <w:rPr>
          <w:rFonts w:eastAsia="Calibri"/>
          <w:lang w:eastAsia="en-US"/>
        </w:rPr>
      </w:pPr>
      <w:r w:rsidRPr="00715A2E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715A2E">
        <w:rPr>
          <w:rFonts w:eastAsia="Calibri"/>
          <w:lang w:eastAsia="en-US"/>
        </w:rPr>
        <w:t>соответствии</w:t>
      </w:r>
      <w:proofErr w:type="gramEnd"/>
      <w:r w:rsidRPr="00715A2E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715A2E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715A2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15A2E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715A2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15A2E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715A2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15A2E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715A2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15A2E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715A2E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715A2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15A2E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715A2E" w:rsidRDefault="00CF1BA1" w:rsidP="00531D44">
            <w:pPr>
              <w:contextualSpacing/>
              <w:jc w:val="both"/>
            </w:pPr>
            <w:r w:rsidRPr="00715A2E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715A2E" w:rsidRDefault="00CF1BA1" w:rsidP="00531D44">
            <w:pPr>
              <w:contextualSpacing/>
              <w:jc w:val="both"/>
            </w:pPr>
            <w:r w:rsidRPr="00715A2E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715A2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15A2E">
              <w:rPr>
                <w:lang w:val="en-US"/>
              </w:rPr>
              <w:t>1-3</w:t>
            </w:r>
          </w:p>
        </w:tc>
      </w:tr>
      <w:tr w:rsidR="00B2201D" w:rsidRPr="00715A2E" w14:paraId="5B2F03D4" w14:textId="77777777" w:rsidTr="00CF1BA1">
        <w:tc>
          <w:tcPr>
            <w:tcW w:w="1562" w:type="pct"/>
            <w:shd w:val="clear" w:color="auto" w:fill="auto"/>
          </w:tcPr>
          <w:p w14:paraId="0A3335B3" w14:textId="77777777" w:rsidR="00B2201D" w:rsidRPr="00715A2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15A2E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699FBFA2" w14:textId="77777777" w:rsidR="00B2201D" w:rsidRPr="00715A2E" w:rsidRDefault="00CF1BA1" w:rsidP="00531D44">
            <w:pPr>
              <w:contextualSpacing/>
              <w:jc w:val="both"/>
            </w:pPr>
            <w:r w:rsidRPr="00715A2E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30879F1E" w14:textId="77777777" w:rsidR="00B2201D" w:rsidRPr="00715A2E" w:rsidRDefault="00CF1BA1" w:rsidP="00531D44">
            <w:pPr>
              <w:contextualSpacing/>
              <w:jc w:val="both"/>
            </w:pPr>
            <w:r w:rsidRPr="00715A2E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5DEFFFA3" w14:textId="77777777" w:rsidR="00B2201D" w:rsidRPr="00715A2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15A2E">
              <w:rPr>
                <w:lang w:val="en-US"/>
              </w:rPr>
              <w:t>4-6</w:t>
            </w:r>
          </w:p>
        </w:tc>
      </w:tr>
      <w:tr w:rsidR="00B2201D" w:rsidRPr="00715A2E" w14:paraId="289AD3C8" w14:textId="77777777" w:rsidTr="00CF1BA1">
        <w:tc>
          <w:tcPr>
            <w:tcW w:w="1562" w:type="pct"/>
            <w:shd w:val="clear" w:color="auto" w:fill="auto"/>
          </w:tcPr>
          <w:p w14:paraId="35B2C045" w14:textId="77777777" w:rsidR="00B2201D" w:rsidRPr="00715A2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15A2E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2586F242" w14:textId="77777777" w:rsidR="00B2201D" w:rsidRPr="00715A2E" w:rsidRDefault="00CF1BA1" w:rsidP="00531D44">
            <w:pPr>
              <w:contextualSpacing/>
              <w:jc w:val="both"/>
            </w:pPr>
            <w:r w:rsidRPr="00715A2E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450883A0" w14:textId="77777777" w:rsidR="00B2201D" w:rsidRPr="00715A2E" w:rsidRDefault="00CF1BA1" w:rsidP="00531D44">
            <w:pPr>
              <w:contextualSpacing/>
              <w:jc w:val="both"/>
            </w:pPr>
            <w:r w:rsidRPr="00715A2E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2AE6D0F" w14:textId="77777777" w:rsidR="00B2201D" w:rsidRPr="00715A2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15A2E">
              <w:rPr>
                <w:lang w:val="en-US"/>
              </w:rPr>
              <w:t>1-6</w:t>
            </w:r>
          </w:p>
        </w:tc>
      </w:tr>
    </w:tbl>
    <w:p w14:paraId="12BC6410" w14:textId="77777777" w:rsidR="00A00AEA" w:rsidRPr="00715A2E" w:rsidRDefault="00A00AEA" w:rsidP="00D677FE">
      <w:pPr>
        <w:jc w:val="both"/>
        <w:rPr>
          <w:rFonts w:eastAsia="Calibri"/>
        </w:rPr>
      </w:pPr>
    </w:p>
    <w:p w14:paraId="60578291" w14:textId="77777777" w:rsidR="00571E3F" w:rsidRPr="00715A2E" w:rsidRDefault="00571E3F" w:rsidP="00571E3F">
      <w:pPr>
        <w:jc w:val="both"/>
        <w:rPr>
          <w:rFonts w:eastAsia="Calibri"/>
        </w:rPr>
      </w:pPr>
      <w:r w:rsidRPr="00715A2E">
        <w:rPr>
          <w:rFonts w:eastAsia="Calibri"/>
        </w:rPr>
        <w:t xml:space="preserve">Самостоятельная работа </w:t>
      </w:r>
      <w:proofErr w:type="gramStart"/>
      <w:r w:rsidRPr="00715A2E">
        <w:rPr>
          <w:rFonts w:eastAsia="Calibri"/>
        </w:rPr>
        <w:t>обучающегося</w:t>
      </w:r>
      <w:proofErr w:type="gramEnd"/>
      <w:r w:rsidRPr="00715A2E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715A2E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715A2E" w:rsidRDefault="00571E3F" w:rsidP="00531D44">
            <w:pPr>
              <w:jc w:val="center"/>
              <w:rPr>
                <w:rFonts w:eastAsia="Calibri"/>
                <w:b/>
              </w:rPr>
            </w:pPr>
            <w:r w:rsidRPr="00715A2E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715A2E" w:rsidRDefault="00B2201D" w:rsidP="00531D44">
            <w:pPr>
              <w:jc w:val="center"/>
              <w:rPr>
                <w:rFonts w:eastAsia="Calibri"/>
                <w:b/>
              </w:rPr>
            </w:pPr>
            <w:r w:rsidRPr="00715A2E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715A2E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715A2E" w:rsidRDefault="00CF1BA1" w:rsidP="00CF1BA1">
            <w:pPr>
              <w:rPr>
                <w:rFonts w:eastAsia="Calibri"/>
              </w:rPr>
            </w:pPr>
            <w:r w:rsidRPr="00715A2E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715A2E" w:rsidRDefault="00CF1BA1" w:rsidP="00CF1BA1">
            <w:pPr>
              <w:rPr>
                <w:rFonts w:eastAsia="Calibri"/>
              </w:rPr>
            </w:pPr>
            <w:r w:rsidRPr="00715A2E">
              <w:rPr>
                <w:rFonts w:eastAsia="Calibri"/>
                <w:lang w:val="en-US"/>
              </w:rPr>
              <w:t>1-6</w:t>
            </w:r>
          </w:p>
        </w:tc>
      </w:tr>
      <w:tr w:rsidR="00571E3F" w:rsidRPr="00715A2E" w14:paraId="29BA91AF" w14:textId="77777777" w:rsidTr="00CF1BA1">
        <w:tc>
          <w:tcPr>
            <w:tcW w:w="4679" w:type="dxa"/>
            <w:shd w:val="clear" w:color="auto" w:fill="auto"/>
          </w:tcPr>
          <w:p w14:paraId="56BB78BF" w14:textId="77777777" w:rsidR="00571E3F" w:rsidRPr="00715A2E" w:rsidRDefault="00CF1BA1" w:rsidP="00CF1BA1">
            <w:pPr>
              <w:rPr>
                <w:rFonts w:eastAsia="Calibri"/>
              </w:rPr>
            </w:pPr>
            <w:r w:rsidRPr="00715A2E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71141019" w14:textId="77777777" w:rsidR="00571E3F" w:rsidRPr="00715A2E" w:rsidRDefault="00CF1BA1" w:rsidP="00CF1BA1">
            <w:pPr>
              <w:rPr>
                <w:rFonts w:eastAsia="Calibri"/>
              </w:rPr>
            </w:pPr>
            <w:r w:rsidRPr="00715A2E">
              <w:rPr>
                <w:rFonts w:eastAsia="Calibri"/>
                <w:lang w:val="en-US"/>
              </w:rPr>
              <w:t>1-6</w:t>
            </w:r>
          </w:p>
        </w:tc>
      </w:tr>
      <w:tr w:rsidR="00571E3F" w:rsidRPr="00715A2E" w14:paraId="43BE8068" w14:textId="77777777" w:rsidTr="00CF1BA1">
        <w:tc>
          <w:tcPr>
            <w:tcW w:w="4679" w:type="dxa"/>
            <w:shd w:val="clear" w:color="auto" w:fill="auto"/>
          </w:tcPr>
          <w:p w14:paraId="7573B120" w14:textId="77777777" w:rsidR="00571E3F" w:rsidRPr="00715A2E" w:rsidRDefault="00CF1BA1" w:rsidP="00CF1BA1">
            <w:pPr>
              <w:rPr>
                <w:rFonts w:eastAsia="Calibri"/>
              </w:rPr>
            </w:pPr>
            <w:r w:rsidRPr="00715A2E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725F0E8F" w14:textId="77777777" w:rsidR="00571E3F" w:rsidRPr="00715A2E" w:rsidRDefault="00CF1BA1" w:rsidP="00CF1BA1">
            <w:pPr>
              <w:rPr>
                <w:rFonts w:eastAsia="Calibri"/>
              </w:rPr>
            </w:pPr>
            <w:r w:rsidRPr="00715A2E">
              <w:rPr>
                <w:rFonts w:eastAsia="Calibri"/>
                <w:lang w:val="en-US"/>
              </w:rPr>
              <w:t>2-6</w:t>
            </w:r>
          </w:p>
        </w:tc>
      </w:tr>
      <w:tr w:rsidR="00571E3F" w:rsidRPr="00715A2E" w14:paraId="09A8081E" w14:textId="77777777" w:rsidTr="00CF1BA1">
        <w:tc>
          <w:tcPr>
            <w:tcW w:w="4679" w:type="dxa"/>
            <w:shd w:val="clear" w:color="auto" w:fill="auto"/>
          </w:tcPr>
          <w:p w14:paraId="7E50E461" w14:textId="77777777" w:rsidR="00571E3F" w:rsidRPr="00715A2E" w:rsidRDefault="00CF1BA1" w:rsidP="00CF1BA1">
            <w:pPr>
              <w:rPr>
                <w:rFonts w:eastAsia="Calibri"/>
              </w:rPr>
            </w:pPr>
            <w:r w:rsidRPr="00715A2E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00564BD6" w14:textId="77777777" w:rsidR="00571E3F" w:rsidRPr="00715A2E" w:rsidRDefault="00CF1BA1" w:rsidP="00CF1BA1">
            <w:pPr>
              <w:rPr>
                <w:rFonts w:eastAsia="Calibri"/>
              </w:rPr>
            </w:pPr>
            <w:r w:rsidRPr="00715A2E">
              <w:rPr>
                <w:rFonts w:eastAsia="Calibri"/>
                <w:lang w:val="en-US"/>
              </w:rPr>
              <w:t>1-3,5</w:t>
            </w:r>
          </w:p>
        </w:tc>
      </w:tr>
    </w:tbl>
    <w:p w14:paraId="0039D0A4" w14:textId="77777777" w:rsidR="00391BA5" w:rsidRPr="00715A2E" w:rsidRDefault="00391BA5" w:rsidP="00D677FE">
      <w:pPr>
        <w:jc w:val="both"/>
        <w:rPr>
          <w:rFonts w:eastAsia="Calibri"/>
        </w:rPr>
      </w:pPr>
    </w:p>
    <w:p w14:paraId="4505DE8C" w14:textId="77777777" w:rsidR="00A00AEA" w:rsidRPr="00715A2E" w:rsidRDefault="00A00AEA" w:rsidP="00A00AEA">
      <w:pPr>
        <w:jc w:val="both"/>
        <w:rPr>
          <w:rFonts w:eastAsia="Calibri"/>
          <w:bCs/>
        </w:rPr>
      </w:pPr>
      <w:r w:rsidRPr="00715A2E">
        <w:rPr>
          <w:rFonts w:eastAsia="Calibri"/>
          <w:bCs/>
        </w:rPr>
        <w:t xml:space="preserve">Текущий контроль проводится в течение </w:t>
      </w:r>
      <w:r w:rsidR="00A5437C" w:rsidRPr="00715A2E">
        <w:rPr>
          <w:rFonts w:eastAsia="Calibri"/>
          <w:bCs/>
        </w:rPr>
        <w:t xml:space="preserve">периода </w:t>
      </w:r>
      <w:r w:rsidRPr="00715A2E">
        <w:rPr>
          <w:rFonts w:eastAsia="Calibri"/>
          <w:bCs/>
        </w:rPr>
        <w:t>прохождения</w:t>
      </w:r>
      <w:r w:rsidR="00EE68B0" w:rsidRPr="00715A2E">
        <w:rPr>
          <w:rFonts w:eastAsia="Calibri"/>
          <w:bCs/>
        </w:rPr>
        <w:t xml:space="preserve"> дисциплины</w:t>
      </w:r>
      <w:r w:rsidR="00B41EBF" w:rsidRPr="00715A2E">
        <w:rPr>
          <w:rFonts w:eastAsia="Calibri"/>
          <w:bCs/>
        </w:rPr>
        <w:t>.</w:t>
      </w:r>
    </w:p>
    <w:p w14:paraId="0D3778D5" w14:textId="77777777" w:rsidR="009E28D5" w:rsidRPr="00715A2E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715A2E" w:rsidRDefault="004949AC" w:rsidP="004949AC">
      <w:pPr>
        <w:jc w:val="center"/>
        <w:rPr>
          <w:b/>
          <w:bCs/>
          <w:lang w:eastAsia="ar-SA"/>
        </w:rPr>
      </w:pPr>
      <w:r w:rsidRPr="00715A2E">
        <w:rPr>
          <w:b/>
          <w:bCs/>
          <w:lang w:eastAsia="ar-SA"/>
        </w:rPr>
        <w:t xml:space="preserve">9.2 </w:t>
      </w:r>
      <w:r w:rsidR="00A00AEA" w:rsidRPr="00715A2E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715A2E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715A2E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715A2E">
        <w:rPr>
          <w:rFonts w:eastAsia="Calibri"/>
          <w:lang w:eastAsia="en-US"/>
        </w:rPr>
        <w:t xml:space="preserve">Результаты </w:t>
      </w:r>
      <w:r w:rsidR="00D677FE" w:rsidRPr="00715A2E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715A2E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715A2E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715A2E">
        <w:rPr>
          <w:rFonts w:eastAsia="Calibri"/>
          <w:lang w:eastAsia="en-US"/>
        </w:rPr>
        <w:t xml:space="preserve">. </w:t>
      </w:r>
    </w:p>
    <w:p w14:paraId="08649E9F" w14:textId="77777777" w:rsidR="00587580" w:rsidRPr="00715A2E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715A2E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715A2E">
        <w:rPr>
          <w:rFonts w:eastAsia="Calibri"/>
          <w:lang w:eastAsia="en-US"/>
        </w:rPr>
        <w:t>обучающихся</w:t>
      </w:r>
      <w:proofErr w:type="gramEnd"/>
      <w:r w:rsidRPr="00715A2E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715A2E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715A2E">
        <w:rPr>
          <w:rFonts w:eastAsia="Calibri"/>
          <w:bCs/>
          <w:lang w:eastAsia="en-US"/>
        </w:rPr>
        <w:t>.</w:t>
      </w:r>
    </w:p>
    <w:p w14:paraId="1725DEC7" w14:textId="77777777" w:rsidR="0081238F" w:rsidRPr="00715A2E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715A2E" w:rsidRDefault="004949AC" w:rsidP="004949AC">
      <w:pPr>
        <w:jc w:val="center"/>
        <w:rPr>
          <w:b/>
          <w:bCs/>
          <w:lang w:eastAsia="ar-SA"/>
        </w:rPr>
      </w:pPr>
      <w:r w:rsidRPr="00715A2E">
        <w:rPr>
          <w:b/>
          <w:bCs/>
          <w:lang w:eastAsia="ar-SA"/>
        </w:rPr>
        <w:t xml:space="preserve">9.3 </w:t>
      </w:r>
      <w:r w:rsidR="0081238F" w:rsidRPr="00715A2E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715A2E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715A2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15A2E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715A2E">
        <w:rPr>
          <w:rFonts w:eastAsia="Calibri"/>
          <w:lang w:eastAsia="en-US"/>
        </w:rPr>
        <w:t>обучения по дисциплине</w:t>
      </w:r>
      <w:proofErr w:type="gramEnd"/>
      <w:r w:rsidRPr="00715A2E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15A2E">
        <w:rPr>
          <w:rFonts w:eastAsia="Calibri"/>
          <w:lang w:eastAsia="en-US"/>
        </w:rPr>
        <w:t>балльно</w:t>
      </w:r>
      <w:proofErr w:type="spellEnd"/>
      <w:r w:rsidRPr="00715A2E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715A2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15A2E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715A2E">
        <w:rPr>
          <w:rFonts w:eastAsia="Calibri"/>
          <w:lang w:eastAsia="en-US"/>
        </w:rPr>
        <w:t>обучения по дисциплине</w:t>
      </w:r>
      <w:proofErr w:type="gramEnd"/>
      <w:r w:rsidRPr="00715A2E">
        <w:rPr>
          <w:rFonts w:eastAsia="Calibri"/>
          <w:lang w:eastAsia="en-US"/>
        </w:rPr>
        <w:t xml:space="preserve"> используется </w:t>
      </w:r>
      <w:proofErr w:type="spellStart"/>
      <w:r w:rsidRPr="00715A2E">
        <w:rPr>
          <w:rFonts w:eastAsia="Calibri"/>
          <w:lang w:eastAsia="en-US"/>
        </w:rPr>
        <w:t>балльно</w:t>
      </w:r>
      <w:proofErr w:type="spellEnd"/>
      <w:r w:rsidRPr="00715A2E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715A2E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715A2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15A2E">
        <w:rPr>
          <w:rFonts w:eastAsia="Calibri"/>
          <w:lang w:eastAsia="en-US"/>
        </w:rPr>
        <w:t xml:space="preserve">Формой </w:t>
      </w:r>
      <w:proofErr w:type="gramStart"/>
      <w:r w:rsidRPr="00715A2E">
        <w:rPr>
          <w:rFonts w:eastAsia="Calibri"/>
          <w:lang w:eastAsia="en-US"/>
        </w:rPr>
        <w:t>итогового</w:t>
      </w:r>
      <w:proofErr w:type="gramEnd"/>
      <w:r w:rsidRPr="00715A2E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715A2E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715A2E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715A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715A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715A2E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715A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715A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715A2E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715A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715A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715A2E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715A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715A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715A2E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715A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715A2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715A2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15A2E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715A2E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715A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715A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715A2E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715A2E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715A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715A2E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715A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715A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715A2E">
              <w:rPr>
                <w:rFonts w:eastAsia="Calibri"/>
                <w:lang w:eastAsia="en-US"/>
              </w:rPr>
              <w:t>выполнены</w:t>
            </w:r>
            <w:proofErr w:type="gramEnd"/>
            <w:r w:rsidRPr="00715A2E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715A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715A2E">
              <w:rPr>
                <w:rFonts w:eastAsia="Calibri"/>
                <w:lang w:eastAsia="en-US"/>
              </w:rPr>
              <w:t>основном</w:t>
            </w:r>
            <w:proofErr w:type="gramEnd"/>
            <w:r w:rsidRPr="00715A2E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715A2E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715A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715A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715A2E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715A2E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715A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715A2E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715A2E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715A2E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715A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715A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715A2E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715A2E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715A2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15A2E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715A2E">
              <w:rPr>
                <w:rFonts w:eastAsia="Calibri"/>
                <w:lang w:eastAsia="en-US"/>
              </w:rPr>
              <w:t>целостных</w:t>
            </w:r>
            <w:proofErr w:type="gramEnd"/>
            <w:r w:rsidRPr="00715A2E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715A2E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715A2E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715A2E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715A2E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715A2E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715A2E" w:rsidSect="00715A2E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E3740" w14:textId="77777777" w:rsidR="006027E8" w:rsidRDefault="006027E8" w:rsidP="00AB39E8">
      <w:r>
        <w:separator/>
      </w:r>
    </w:p>
  </w:endnote>
  <w:endnote w:type="continuationSeparator" w:id="0">
    <w:p w14:paraId="71A64B42" w14:textId="77777777" w:rsidR="006027E8" w:rsidRDefault="006027E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4D7787" w14:textId="77777777" w:rsidR="006027E8" w:rsidRDefault="006027E8" w:rsidP="00AB39E8">
      <w:r>
        <w:separator/>
      </w:r>
    </w:p>
  </w:footnote>
  <w:footnote w:type="continuationSeparator" w:id="0">
    <w:p w14:paraId="31522267" w14:textId="77777777" w:rsidR="006027E8" w:rsidRDefault="006027E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E26A5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E26A5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027E8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5A2E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26A5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A7BB4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2015/monogr/%D0%9F%D1%80%D0%BE%D0%B1%D0%BB%D0%B5%D0%BC%D1%8B%20%D1%83%D0%BF%D1%80%D0%B0%D0%B2%D0%BB%D0%B5%D0%BD%D0%B8%D1%8F%20%D1%80%D0%B5%D1%81%D1%83%D1%80%D1%81%D0%B0%D0%BC%D0%B8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1%D1%82%D1%80%D0%B0%D1%82%D0%B5%D0%B3%D0%B8%D1%87%D0%B5%D1%81%D0%BA%D0%BE%D0%B5%20%D0%BF%D0%BB%D0%B0%D0%BD%D0%B8%D1%80%D0%BE%D0%B2%D0%B0%D0%BD%D0%B8%D0%B5%20%D0%B8%D0%BD%D0%BD%D0%BE%D0%B2%D0%B0%D1%86%D0%B8%D0%BE%D0%BD%D0%BD%D0%BE%D0%B3%D0%BE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EA275-2582-4CCF-B2FA-85A14FAF2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3097</Words>
  <Characters>17653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2026-03-03T09:08:00Z</dcterms:modified>
</cp:coreProperties>
</file>